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24159" w14:textId="11B4F2F0" w:rsidR="00715F77" w:rsidRDefault="00715F77" w:rsidP="0010511B">
      <w:pPr>
        <w:jc w:val="right"/>
        <w:rPr>
          <w:rFonts w:ascii="TTE28E83E8t00" w:hAnsi="TTE28E83E8t00" w:cs="TTE28E83E8t00"/>
          <w:smallCaps/>
          <w:sz w:val="8"/>
          <w:szCs w:val="8"/>
        </w:rPr>
      </w:pPr>
    </w:p>
    <w:p w14:paraId="7361C394" w14:textId="24ECC023" w:rsidR="00715F77" w:rsidRPr="00C37A3D" w:rsidRDefault="00452959" w:rsidP="00452959">
      <w:pPr>
        <w:shd w:val="clear" w:color="auto" w:fill="E6E6E6"/>
        <w:ind w:right="-234"/>
        <w:jc w:val="center"/>
        <w:rPr>
          <w:rFonts w:ascii="TTE28E83E8t00" w:hAnsi="TTE28E83E8t00" w:cs="TTE28E83E8t00"/>
          <w:smallCaps/>
          <w:sz w:val="36"/>
          <w:szCs w:val="36"/>
        </w:rPr>
      </w:pPr>
      <w:r>
        <w:rPr>
          <w:rFonts w:ascii="TTE28E83E8t00" w:hAnsi="TTE28E83E8t00" w:cs="TTE28E83E8t00"/>
          <w:smallCaps/>
          <w:noProof/>
          <w:sz w:val="32"/>
          <w:szCs w:val="32"/>
        </w:rPr>
        <w:drawing>
          <wp:anchor distT="0" distB="0" distL="114300" distR="114300" simplePos="0" relativeHeight="251676672" behindDoc="0" locked="0" layoutInCell="1" allowOverlap="1" wp14:anchorId="0F78C92A" wp14:editId="6773E4E7">
            <wp:simplePos x="0" y="0"/>
            <wp:positionH relativeFrom="margin">
              <wp:posOffset>-635</wp:posOffset>
            </wp:positionH>
            <wp:positionV relativeFrom="paragraph">
              <wp:posOffset>5715</wp:posOffset>
            </wp:positionV>
            <wp:extent cx="1562100" cy="1437640"/>
            <wp:effectExtent l="0" t="0" r="0" b="0"/>
            <wp:wrapSquare wrapText="bothSides"/>
            <wp:docPr id="93647797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465530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69D2">
        <w:rPr>
          <w:rFonts w:ascii="TTE28E83E8t00" w:hAnsi="TTE28E83E8t00" w:cs="TTE28E83E8t00"/>
          <w:smallCaps/>
          <w:sz w:val="36"/>
          <w:szCs w:val="36"/>
        </w:rPr>
        <w:t>Saisine du Comité Social Territorial</w:t>
      </w:r>
    </w:p>
    <w:p w14:paraId="0898F337" w14:textId="77777777" w:rsidR="00715F77" w:rsidRDefault="00715F77" w:rsidP="00715F77">
      <w:pPr>
        <w:shd w:val="clear" w:color="auto" w:fill="E6E6E6"/>
        <w:ind w:right="-234"/>
        <w:jc w:val="right"/>
        <w:rPr>
          <w:rFonts w:ascii="TTE28E83E8t00" w:hAnsi="TTE28E83E8t00" w:cs="TTE28E83E8t00"/>
          <w:smallCaps/>
          <w:sz w:val="8"/>
          <w:szCs w:val="8"/>
        </w:rPr>
      </w:pPr>
    </w:p>
    <w:p w14:paraId="6EB72E90" w14:textId="77777777" w:rsidR="00715F77" w:rsidRDefault="00715F77" w:rsidP="00293654">
      <w:pPr>
        <w:ind w:right="15"/>
        <w:jc w:val="right"/>
        <w:rPr>
          <w:rFonts w:ascii="TTE28E83E8t00" w:hAnsi="TTE28E83E8t00" w:cs="TTE28E83E8t00"/>
          <w:sz w:val="16"/>
          <w:szCs w:val="16"/>
        </w:rPr>
      </w:pPr>
    </w:p>
    <w:p w14:paraId="04824340" w14:textId="5740452C" w:rsidR="00715F77" w:rsidRPr="00AF166E" w:rsidRDefault="002120D5" w:rsidP="00293654">
      <w:pPr>
        <w:autoSpaceDE w:val="0"/>
        <w:autoSpaceDN w:val="0"/>
        <w:adjustRightInd w:val="0"/>
        <w:spacing w:line="360" w:lineRule="auto"/>
        <w:ind w:right="15"/>
        <w:jc w:val="right"/>
        <w:rPr>
          <w:rFonts w:ascii="TTE28E83E8t00" w:hAnsi="TTE28E83E8t00" w:cs="TTE28E83E8t00"/>
          <w:b/>
          <w:sz w:val="28"/>
          <w:szCs w:val="28"/>
          <w:u w:val="single"/>
        </w:rPr>
      </w:pPr>
      <w:r>
        <w:rPr>
          <w:rFonts w:ascii="TTE28E83E8t00" w:hAnsi="TTE28E83E8t00" w:cs="TTE28E83E8t00"/>
          <w:b/>
          <w:sz w:val="28"/>
          <w:szCs w:val="28"/>
          <w:u w:val="single"/>
        </w:rPr>
        <w:t>NOUVEAU REGIME INDEMNITAIRE - RIFSEEP</w:t>
      </w:r>
    </w:p>
    <w:p w14:paraId="145AA853" w14:textId="0787C558" w:rsidR="00715F77" w:rsidRDefault="00715F77" w:rsidP="00293654">
      <w:pPr>
        <w:autoSpaceDE w:val="0"/>
        <w:autoSpaceDN w:val="0"/>
        <w:adjustRightInd w:val="0"/>
        <w:spacing w:line="360" w:lineRule="auto"/>
        <w:ind w:left="5400" w:right="15"/>
        <w:jc w:val="right"/>
        <w:rPr>
          <w:rFonts w:ascii="TTE28E83E8t00" w:hAnsi="TTE28E83E8t00" w:cs="TTE28E83E8t00"/>
        </w:rPr>
      </w:pPr>
      <w:r w:rsidRPr="00220B1F">
        <w:rPr>
          <w:rFonts w:ascii="TTE28E83E8t00" w:hAnsi="TTE28E83E8t00" w:cs="TTE28E83E8t00"/>
          <w:smallCaps/>
        </w:rPr>
        <w:t xml:space="preserve">Date de séance : </w:t>
      </w:r>
      <w:r w:rsidRPr="00220B1F">
        <w:rPr>
          <w:rFonts w:ascii="TTE28E83E8t00" w:hAnsi="TTE28E83E8t00" w:cs="TTE28E83E8t00"/>
        </w:rPr>
        <w:t>…… / …… / …………….</w:t>
      </w:r>
    </w:p>
    <w:p w14:paraId="0EFF875A" w14:textId="7C9168E5" w:rsidR="005220A8" w:rsidRDefault="005220A8" w:rsidP="005220A8">
      <w:pPr>
        <w:autoSpaceDE w:val="0"/>
        <w:autoSpaceDN w:val="0"/>
        <w:adjustRightInd w:val="0"/>
        <w:spacing w:line="360" w:lineRule="auto"/>
        <w:ind w:right="15"/>
        <w:rPr>
          <w:rFonts w:ascii="TTE28E83E8t00" w:hAnsi="TTE28E83E8t00" w:cs="TTE28E83E8t00"/>
        </w:rPr>
      </w:pPr>
    </w:p>
    <w:p w14:paraId="6A65FF71" w14:textId="77777777" w:rsidR="00F616A9" w:rsidRDefault="00F616A9" w:rsidP="005220A8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Hlk130891878"/>
      <w:bookmarkStart w:id="1" w:name="_Hlk130890668"/>
    </w:p>
    <w:p w14:paraId="056A88C3" w14:textId="4501A00D" w:rsidR="005220A8" w:rsidRPr="005220A8" w:rsidRDefault="005220A8" w:rsidP="005220A8">
      <w:pPr>
        <w:jc w:val="both"/>
        <w:rPr>
          <w:rFonts w:ascii="Arial" w:hAnsi="Arial" w:cs="Arial"/>
          <w:sz w:val="22"/>
          <w:szCs w:val="22"/>
        </w:rPr>
      </w:pPr>
      <w:r w:rsidRPr="005220A8">
        <w:rPr>
          <w:rFonts w:ascii="Arial" w:hAnsi="Arial" w:cs="Arial"/>
          <w:b/>
          <w:bCs/>
          <w:sz w:val="22"/>
          <w:szCs w:val="22"/>
          <w:u w:val="single"/>
        </w:rPr>
        <w:t>Textes de référence</w:t>
      </w:r>
      <w:r w:rsidRPr="005220A8">
        <w:rPr>
          <w:rFonts w:ascii="Arial" w:hAnsi="Arial" w:cs="Arial"/>
          <w:b/>
          <w:bCs/>
          <w:sz w:val="22"/>
          <w:szCs w:val="22"/>
        </w:rPr>
        <w:t> :</w:t>
      </w:r>
      <w:r w:rsidRPr="005220A8">
        <w:rPr>
          <w:rFonts w:ascii="Arial" w:hAnsi="Arial" w:cs="Arial"/>
          <w:sz w:val="22"/>
          <w:szCs w:val="22"/>
        </w:rPr>
        <w:tab/>
      </w:r>
    </w:p>
    <w:p w14:paraId="630D53DD" w14:textId="77777777" w:rsidR="005220A8" w:rsidRPr="005220A8" w:rsidRDefault="005220A8" w:rsidP="005220A8">
      <w:pPr>
        <w:jc w:val="both"/>
        <w:rPr>
          <w:rFonts w:ascii="Arial" w:hAnsi="Arial" w:cs="Arial"/>
          <w:sz w:val="22"/>
          <w:szCs w:val="22"/>
        </w:rPr>
      </w:pPr>
    </w:p>
    <w:p w14:paraId="115739E0" w14:textId="77777777" w:rsidR="005220A8" w:rsidRPr="005220A8" w:rsidRDefault="005220A8" w:rsidP="005220A8">
      <w:pPr>
        <w:numPr>
          <w:ilvl w:val="0"/>
          <w:numId w:val="6"/>
        </w:numPr>
        <w:spacing w:line="276" w:lineRule="auto"/>
        <w:rPr>
          <w:rFonts w:ascii="Arial" w:hAnsi="Arial" w:cs="Arial"/>
          <w:sz w:val="18"/>
          <w:szCs w:val="18"/>
        </w:rPr>
      </w:pPr>
      <w:r w:rsidRPr="005220A8">
        <w:rPr>
          <w:rFonts w:ascii="Arial" w:hAnsi="Arial" w:cs="Arial"/>
          <w:sz w:val="18"/>
          <w:szCs w:val="18"/>
        </w:rPr>
        <w:t>Code général de la fonction publique</w:t>
      </w:r>
    </w:p>
    <w:p w14:paraId="47EB7C06" w14:textId="313AF926" w:rsidR="005220A8" w:rsidRDefault="001F1A6A" w:rsidP="005220A8">
      <w:pPr>
        <w:numPr>
          <w:ilvl w:val="0"/>
          <w:numId w:val="6"/>
        </w:numPr>
        <w:spacing w:line="276" w:lineRule="auto"/>
        <w:rPr>
          <w:rFonts w:ascii="Arial" w:hAnsi="Arial" w:cs="Arial"/>
          <w:sz w:val="18"/>
          <w:szCs w:val="18"/>
        </w:rPr>
      </w:pPr>
      <w:r w:rsidRPr="001F1A6A">
        <w:rPr>
          <w:rFonts w:ascii="Arial" w:hAnsi="Arial" w:cs="Arial"/>
          <w:sz w:val="18"/>
          <w:szCs w:val="18"/>
        </w:rPr>
        <w:t>Décret n° 2020-182 du 27 février 2020 relatif au régime indemnitaire des agents de la fonction publique territoriale</w:t>
      </w:r>
    </w:p>
    <w:p w14:paraId="3E74F268" w14:textId="29696863" w:rsidR="001F1A6A" w:rsidRDefault="001F1A6A" w:rsidP="001F1A6A">
      <w:pPr>
        <w:numPr>
          <w:ilvl w:val="0"/>
          <w:numId w:val="6"/>
        </w:numPr>
        <w:spacing w:line="276" w:lineRule="auto"/>
        <w:rPr>
          <w:rFonts w:ascii="Arial" w:hAnsi="Arial" w:cs="Arial"/>
          <w:sz w:val="18"/>
          <w:szCs w:val="18"/>
        </w:rPr>
      </w:pPr>
      <w:r w:rsidRPr="001F1A6A">
        <w:rPr>
          <w:rFonts w:ascii="Arial" w:hAnsi="Arial" w:cs="Arial"/>
          <w:sz w:val="18"/>
          <w:szCs w:val="18"/>
        </w:rPr>
        <w:t>Circulaire du 5 décembre 2014 relative à la mise en œuvre du régime indemnitaire tenan</w:t>
      </w:r>
      <w:r>
        <w:rPr>
          <w:rFonts w:ascii="Arial" w:hAnsi="Arial" w:cs="Arial"/>
          <w:sz w:val="18"/>
          <w:szCs w:val="18"/>
        </w:rPr>
        <w:t xml:space="preserve">t </w:t>
      </w:r>
      <w:r w:rsidRPr="001F1A6A">
        <w:rPr>
          <w:rFonts w:ascii="Arial" w:hAnsi="Arial" w:cs="Arial"/>
          <w:sz w:val="18"/>
          <w:szCs w:val="18"/>
        </w:rPr>
        <w:t>compte des fonctions, des sujétions, de l’expertise et de l’engagement professionnel</w:t>
      </w:r>
    </w:p>
    <w:p w14:paraId="4BD664B2" w14:textId="48D703F5" w:rsidR="001F1A6A" w:rsidRDefault="00A568D5" w:rsidP="001F1A6A">
      <w:pPr>
        <w:numPr>
          <w:ilvl w:val="0"/>
          <w:numId w:val="6"/>
        </w:numPr>
        <w:spacing w:line="276" w:lineRule="auto"/>
        <w:rPr>
          <w:rFonts w:ascii="Arial" w:hAnsi="Arial" w:cs="Arial"/>
          <w:sz w:val="18"/>
          <w:szCs w:val="18"/>
        </w:rPr>
      </w:pPr>
      <w:r w:rsidRPr="00A568D5">
        <w:rPr>
          <w:rFonts w:ascii="Arial" w:hAnsi="Arial" w:cs="Arial"/>
          <w:sz w:val="18"/>
          <w:szCs w:val="18"/>
        </w:rPr>
        <w:t xml:space="preserve">Circulaire du 3 avril 2017 sur la mise en place du RIFSEEP dans la </w:t>
      </w:r>
      <w:r>
        <w:rPr>
          <w:rFonts w:ascii="Arial" w:hAnsi="Arial" w:cs="Arial"/>
          <w:sz w:val="18"/>
          <w:szCs w:val="18"/>
        </w:rPr>
        <w:t>fonction publique territoriale</w:t>
      </w:r>
    </w:p>
    <w:p w14:paraId="7E658E4A" w14:textId="7BBFAF8F" w:rsidR="002E4F69" w:rsidRPr="005220A8" w:rsidRDefault="002E4F69" w:rsidP="001F1A6A">
      <w:pPr>
        <w:numPr>
          <w:ilvl w:val="0"/>
          <w:numId w:val="6"/>
        </w:numPr>
        <w:spacing w:line="276" w:lineRule="auto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003F289" wp14:editId="60CFAA3F">
                <wp:simplePos x="0" y="0"/>
                <wp:positionH relativeFrom="column">
                  <wp:posOffset>-114300</wp:posOffset>
                </wp:positionH>
                <wp:positionV relativeFrom="paragraph">
                  <wp:posOffset>145415</wp:posOffset>
                </wp:positionV>
                <wp:extent cx="2952750" cy="704850"/>
                <wp:effectExtent l="0" t="0" r="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6DF0B5" w14:textId="77777777" w:rsidR="00BD1644" w:rsidRDefault="00BD1644" w:rsidP="00715F77">
                            <w:pPr>
                              <w:tabs>
                                <w:tab w:val="left" w:pos="504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  <w:t>Nom et adresse de la Collectivité</w:t>
                            </w:r>
                          </w:p>
                          <w:p w14:paraId="0DF8C73C" w14:textId="77777777" w:rsidR="009F12D8" w:rsidRDefault="00BD1644" w:rsidP="00715F77">
                            <w:pPr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  <w:t>OU DE L’ETABLISSEMENT concerne</w:t>
                            </w:r>
                          </w:p>
                          <w:p w14:paraId="7602CAA6" w14:textId="1802B9A4" w:rsidR="009F12D8" w:rsidRDefault="000110E9" w:rsidP="00715F77">
                            <w:pPr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  <w:t>CONTACT EN CHARGE DU DOSSIER</w:t>
                            </w:r>
                          </w:p>
                          <w:p w14:paraId="3EB80CE5" w14:textId="7429FA03" w:rsidR="00BD1644" w:rsidRDefault="009F12D8" w:rsidP="00715F77">
                            <w:r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  <w:t>TELEPHONE - MAIL</w:t>
                            </w:r>
                            <w:r w:rsidR="00BD1644"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03F28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9pt;margin-top:11.45pt;width:232.5pt;height:55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vnn3QEAAKEDAAAOAAAAZHJzL2Uyb0RvYy54bWysU9tu2zAMfR+wfxD0vtgxkqU14hRdiw4D&#10;ugvQ7QNkWbKF2aJGKbGzrx8lp2m2vQ17EXjzIc8hvb2Zhp4dFHoDtuLLRc6ZshIaY9uKf/v68OaK&#10;Mx+EbUQPVlX8qDy/2b1+tR1dqQrooG8UMgKxvhxdxbsQXJllXnZqEH4BTllKasBBBHKxzRoUI6EP&#10;fVbk+dtsBGwcglTeU/R+TvJdwtdayfBZa68C6ytOs4X0Ynrr+Ga7rShbFK4z8jSG+IcpBmEsNT1D&#10;3Ysg2B7NX1CDkQgedFhIGDLQ2kiVOBCbZf4Hm6dOOJW4kDjenWXy/w9Wfjo8uS/IwvQOJlpgIuHd&#10;I8jvnlm464Rt1S0ijJ0SDTVeRsmy0fny9GmU2pc+gtTjR2hoyWIfIAFNGoeoCvFkhE4LOJ5FV1Ng&#10;koLF9brYrCklKbfJV1dkxxaifP7aoQ/vFQwsGhVHWmpCF4dHH+bS55LYzMKD6fu02N7+FiDMGEnT&#10;x4Hn0cNUT1QdWdTQHIkHwnwndNdkdIA/ORvpRiruf+wFKs76D5a0uF6uVvGokrNabwpy8DJTX2aE&#10;lQRV8cDZbN6F+RD3Dk3bUadZfQu3pJ82idrLVKe56Q6SOKebjYd26aeqlz9r9wsAAP//AwBQSwME&#10;FAAGAAgAAAAhAIvPAZ/eAAAACgEAAA8AAABkcnMvZG93bnJldi54bWxMj8FOwzAMhu9Ie4fIk7ht&#10;yboy1tJ0QiCuIDZA4pY1XlvROFWTreXtMSc42v70+/uL3eQ6ccEhtJ40rJYKBFLlbUu1hrfD02IL&#10;IkRD1nSeUMM3BtiVs6vC5NaP9IqXfawFh1DIjYYmxj6XMlQNOhOWvkfi28kPzkQeh1rawYwc7jqZ&#10;KLWRzrTEHxrT40OD1df+7DS8P58+P1L1Uj+6m370k5LkMqn19Xy6vwMRcYp/MPzqszqU7HT0Z7JB&#10;dBoWqy13iRqSJAPBQJre8uLI5HqdgSwL+b9C+QMAAP//AwBQSwECLQAUAAYACAAAACEAtoM4kv4A&#10;AADhAQAAEwAAAAAAAAAAAAAAAAAAAAAAW0NvbnRlbnRfVHlwZXNdLnhtbFBLAQItABQABgAIAAAA&#10;IQA4/SH/1gAAAJQBAAALAAAAAAAAAAAAAAAAAC8BAABfcmVscy8ucmVsc1BLAQItABQABgAIAAAA&#10;IQCErvnn3QEAAKEDAAAOAAAAAAAAAAAAAAAAAC4CAABkcnMvZTJvRG9jLnhtbFBLAQItABQABgAI&#10;AAAAIQCLzwGf3gAAAAoBAAAPAAAAAAAAAAAAAAAAADcEAABkcnMvZG93bnJldi54bWxQSwUGAAAA&#10;AAQABADzAAAAQgUAAAAA&#10;" filled="f" stroked="f">
                <v:textbox>
                  <w:txbxContent>
                    <w:p w14:paraId="326DF0B5" w14:textId="77777777" w:rsidR="00BD1644" w:rsidRDefault="00BD1644" w:rsidP="00715F77">
                      <w:pPr>
                        <w:tabs>
                          <w:tab w:val="left" w:pos="504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  <w:t>Nom et adresse de la Collectivité</w:t>
                      </w:r>
                    </w:p>
                    <w:p w14:paraId="0DF8C73C" w14:textId="77777777" w:rsidR="009F12D8" w:rsidRDefault="00BD1644" w:rsidP="00715F77">
                      <w:pPr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  <w:t>OU DE L’ETABLISSEMENT concerne</w:t>
                      </w:r>
                    </w:p>
                    <w:p w14:paraId="7602CAA6" w14:textId="1802B9A4" w:rsidR="009F12D8" w:rsidRDefault="000110E9" w:rsidP="00715F77">
                      <w:pPr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  <w:t>CONTACT EN CHARGE DU DOSSIER</w:t>
                      </w:r>
                    </w:p>
                    <w:p w14:paraId="3EB80CE5" w14:textId="7429FA03" w:rsidR="00BD1644" w:rsidRDefault="009F12D8" w:rsidP="00715F77">
                      <w:r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  <w:t>TELEPHONE - MAIL</w:t>
                      </w:r>
                      <w:r w:rsidR="00BD1644"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bookmarkEnd w:id="1"/>
    <w:p w14:paraId="74F822DC" w14:textId="3AB73C06" w:rsidR="00715F77" w:rsidRPr="0010511B" w:rsidRDefault="009F12D8" w:rsidP="00293654">
      <w:pPr>
        <w:tabs>
          <w:tab w:val="left" w:pos="5040"/>
        </w:tabs>
        <w:autoSpaceDE w:val="0"/>
        <w:autoSpaceDN w:val="0"/>
        <w:adjustRightInd w:val="0"/>
        <w:ind w:left="5400" w:right="15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EB3DB0" wp14:editId="2286935D">
                <wp:simplePos x="0" y="0"/>
                <wp:positionH relativeFrom="column">
                  <wp:posOffset>2788920</wp:posOffset>
                </wp:positionH>
                <wp:positionV relativeFrom="paragraph">
                  <wp:posOffset>225425</wp:posOffset>
                </wp:positionV>
                <wp:extent cx="342900" cy="228600"/>
                <wp:effectExtent l="0" t="19050" r="38100" b="3810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1B8E1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4" o:spid="_x0000_s1026" type="#_x0000_t13" style="position:absolute;margin-left:219.6pt;margin-top:17.75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pGgJwIAAEMEAAAOAAAAZHJzL2Uyb0RvYy54bWysU9tu2zAMfR+wfxD0vthxkzYx4hRFug4D&#10;ugvQ7QMUSY61SaImKXG6ry8lO1m2vQ3zgyCa1OHhIbm6PRpNDtIHBbah00lJibQchLK7hn798vBm&#10;QUmIzAqmwcqGPstAb9evX616V8sKOtBCeoIgNtS9a2gXo6uLIvBOGhYm4KRFZwvesIim3xXCsx7R&#10;jS6qsrwuevDCeeAyBPx7PzjpOuO3reTxU9sGGYluKHKL+fT53KazWK9YvfPMdYqPNNg/sDBMWUx6&#10;hrpnkZG9V39BGcU9BGjjhIMpoG0Vl7kGrGZa/lHNU8eczLWgOMGdZQr/D5Z/PDy5zz5RD+4R+PdA&#10;LGw6ZnfyznvoO8kEppsmoYrehfr8IBkBn5Jt/wEEtpbtI2QNjq03CRCrI8cs9fNZanmMhOPPq1m1&#10;LLEhHF1VtbjGe8rA6tNj50N8J8GQdGmoV7suZkY5BTs8hpj1FsQyk7KLb1NKWqOxfQemybzEb2zv&#10;RUx1GXN1g1Fj3hERGZwyJ3gLD0rrPCTakr6hy3k1zwwCaCWSM0vnd9uN9gQTY6X5G2F/CzMq4rBr&#10;ZRq6OAexOmn81oqcJTKlhzsy0XYUPemcRjrUWxDPqLmHYZJx8/DSgf9JSY9T3NDwY8+8pES/t9i3&#10;5XQ2S2Ofjdn8pkLDX3q2lx5mOUI1NFIyXDdxWJW9y/qnORhUucNetyqehmJgNZLFSc2dHLcqrcKl&#10;naN+7f76BQAA//8DAFBLAwQUAAYACAAAACEAkoxrZN4AAAAJAQAADwAAAGRycy9kb3ducmV2Lnht&#10;bEyPy07DMBBF90j8gzVI7KiTpukjxKkqJBALFqXwAU48JFHjcWS7afh7hhUsZ+bo3jPlfraDmNCH&#10;3pGCdJGAQGqc6alV8Pnx/LAFEaImowdHqOAbA+yr25tSF8Zd6R2nU2wFh1AotIIuxrGQMjQdWh0W&#10;bkTi25fzVkcefSuN11cOt4NcJslaWt0TN3R6xKcOm/PpYrk31XXqX/1blHYTt9P68JKdj0rd382H&#10;RxAR5/gHw68+q0PFTrW7kAliULDKdktGFWR5DoKB1S7jRa1gk+Ygq1L+/6D6AQAA//8DAFBLAQIt&#10;ABQABgAIAAAAIQC2gziS/gAAAOEBAAATAAAAAAAAAAAAAAAAAAAAAABbQ29udGVudF9UeXBlc10u&#10;eG1sUEsBAi0AFAAGAAgAAAAhADj9If/WAAAAlAEAAAsAAAAAAAAAAAAAAAAALwEAAF9yZWxzLy5y&#10;ZWxzUEsBAi0AFAAGAAgAAAAhAIgukaAnAgAAQwQAAA4AAAAAAAAAAAAAAAAALgIAAGRycy9lMm9E&#10;b2MueG1sUEsBAi0AFAAGAAgAAAAhAJKMa2TeAAAACQEAAA8AAAAAAAAAAAAAAAAAgQQAAGRycy9k&#10;b3ducmV2LnhtbFBLBQYAAAAABAAEAPMAAACMBQAAAAA=&#10;" filled="f"/>
            </w:pict>
          </mc:Fallback>
        </mc:AlternateContent>
      </w:r>
      <w:r w:rsidR="00715F77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</w:t>
      </w:r>
      <w:r w:rsidR="0010511B">
        <w:rPr>
          <w:rFonts w:ascii="Arial" w:hAnsi="Arial" w:cs="Arial"/>
          <w:sz w:val="16"/>
          <w:szCs w:val="16"/>
        </w:rPr>
        <w:t>…</w:t>
      </w:r>
    </w:p>
    <w:p w14:paraId="6E5E404A" w14:textId="77777777" w:rsidR="00715F77" w:rsidRPr="00543B3A" w:rsidRDefault="00715F77" w:rsidP="00293654">
      <w:pPr>
        <w:autoSpaceDE w:val="0"/>
        <w:autoSpaceDN w:val="0"/>
        <w:adjustRightInd w:val="0"/>
        <w:ind w:right="15"/>
        <w:jc w:val="center"/>
        <w:rPr>
          <w:rFonts w:ascii="Verdana-Bold" w:hAnsi="Verdana-Bold" w:cs="Verdana-Bold"/>
          <w:b/>
          <w:bCs/>
          <w:sz w:val="8"/>
          <w:szCs w:val="8"/>
          <w:u w:val="single"/>
        </w:rPr>
      </w:pPr>
    </w:p>
    <w:p w14:paraId="30D54627" w14:textId="77777777" w:rsidR="002120D5" w:rsidRPr="00C265F7" w:rsidRDefault="00096045" w:rsidP="00293654">
      <w:pPr>
        <w:autoSpaceDE w:val="0"/>
        <w:autoSpaceDN w:val="0"/>
        <w:adjustRightInd w:val="0"/>
        <w:ind w:right="15"/>
        <w:jc w:val="both"/>
        <w:rPr>
          <w:rFonts w:ascii="ArialMT" w:hAnsi="ArialMT" w:cs="ArialMT"/>
          <w:sz w:val="20"/>
          <w:szCs w:val="14"/>
        </w:rPr>
      </w:pPr>
      <w:r w:rsidRPr="00C265F7">
        <w:rPr>
          <w:rFonts w:ascii="ArialMT" w:hAnsi="ArialMT" w:cs="ArialMT"/>
          <w:b/>
          <w:sz w:val="20"/>
          <w:szCs w:val="14"/>
        </w:rPr>
        <w:t>RIFSEEP</w:t>
      </w:r>
      <w:r w:rsidRPr="00C265F7">
        <w:rPr>
          <w:rFonts w:ascii="ArialMT" w:hAnsi="ArialMT" w:cs="ArialMT"/>
          <w:sz w:val="20"/>
          <w:szCs w:val="14"/>
        </w:rPr>
        <w:t xml:space="preserve"> :</w:t>
      </w:r>
      <w:r w:rsidR="002120D5" w:rsidRPr="00C265F7">
        <w:rPr>
          <w:rFonts w:ascii="ArialMT" w:hAnsi="ArialMT" w:cs="ArialMT"/>
          <w:sz w:val="20"/>
          <w:szCs w:val="14"/>
        </w:rPr>
        <w:t xml:space="preserve"> Régime Indemnitaire tenant compte des fonctions, des Sujétions, de l’Expertise et de l’Engagement Professionnel.</w:t>
      </w:r>
    </w:p>
    <w:p w14:paraId="00F115F9" w14:textId="77777777" w:rsidR="002120D5" w:rsidRPr="00C265F7" w:rsidRDefault="002120D5" w:rsidP="00293654">
      <w:pPr>
        <w:tabs>
          <w:tab w:val="left" w:pos="1560"/>
        </w:tabs>
        <w:autoSpaceDE w:val="0"/>
        <w:autoSpaceDN w:val="0"/>
        <w:adjustRightInd w:val="0"/>
        <w:ind w:right="15"/>
        <w:jc w:val="both"/>
        <w:rPr>
          <w:rFonts w:ascii="ArialMT" w:hAnsi="ArialMT" w:cs="ArialMT"/>
          <w:b/>
          <w:sz w:val="20"/>
          <w:szCs w:val="14"/>
        </w:rPr>
      </w:pPr>
      <w:r w:rsidRPr="00C265F7">
        <w:rPr>
          <w:rFonts w:ascii="ArialMT" w:hAnsi="ArialMT" w:cs="ArialMT"/>
          <w:sz w:val="20"/>
          <w:szCs w:val="14"/>
        </w:rPr>
        <w:t>= deux parties :</w:t>
      </w:r>
      <w:r w:rsidRPr="00C265F7">
        <w:rPr>
          <w:rFonts w:ascii="ArialMT" w:hAnsi="ArialMT" w:cs="ArialMT"/>
          <w:sz w:val="20"/>
          <w:szCs w:val="14"/>
        </w:rPr>
        <w:tab/>
      </w:r>
      <w:r w:rsidRPr="00C265F7">
        <w:rPr>
          <w:rFonts w:ascii="ArialMT" w:hAnsi="ArialMT" w:cs="ArialMT"/>
          <w:b/>
          <w:sz w:val="20"/>
          <w:szCs w:val="14"/>
        </w:rPr>
        <w:t>1/ l’indemnité de Fonctions, de Sujétions et d’Expertise (IFSE)</w:t>
      </w:r>
    </w:p>
    <w:p w14:paraId="5441C41E" w14:textId="03EB6636" w:rsidR="005C2A88" w:rsidRPr="002C49A8" w:rsidRDefault="002120D5" w:rsidP="002C49A8">
      <w:pPr>
        <w:tabs>
          <w:tab w:val="left" w:pos="1560"/>
        </w:tabs>
        <w:autoSpaceDE w:val="0"/>
        <w:autoSpaceDN w:val="0"/>
        <w:adjustRightInd w:val="0"/>
        <w:ind w:right="15"/>
        <w:jc w:val="both"/>
        <w:rPr>
          <w:rFonts w:ascii="ArialMT" w:hAnsi="ArialMT" w:cs="ArialMT"/>
          <w:b/>
          <w:sz w:val="20"/>
          <w:szCs w:val="14"/>
        </w:rPr>
      </w:pPr>
      <w:r w:rsidRPr="00C265F7">
        <w:rPr>
          <w:rFonts w:ascii="ArialMT" w:hAnsi="ArialMT" w:cs="ArialMT"/>
          <w:b/>
          <w:sz w:val="20"/>
          <w:szCs w:val="14"/>
        </w:rPr>
        <w:tab/>
        <w:t>2/ le Complément Individuel</w:t>
      </w:r>
      <w:r w:rsidR="00F83919">
        <w:rPr>
          <w:rFonts w:ascii="ArialMT" w:hAnsi="ArialMT" w:cs="ArialMT"/>
          <w:b/>
          <w:sz w:val="20"/>
          <w:szCs w:val="14"/>
        </w:rPr>
        <w:t xml:space="preserve"> Annuel</w:t>
      </w:r>
      <w:r w:rsidRPr="00C265F7">
        <w:rPr>
          <w:rFonts w:ascii="ArialMT" w:hAnsi="ArialMT" w:cs="ArialMT"/>
          <w:b/>
          <w:sz w:val="20"/>
          <w:szCs w:val="14"/>
        </w:rPr>
        <w:t xml:space="preserve"> (CI</w:t>
      </w:r>
      <w:r w:rsidR="00F83919">
        <w:rPr>
          <w:rFonts w:ascii="ArialMT" w:hAnsi="ArialMT" w:cs="ArialMT"/>
          <w:b/>
          <w:sz w:val="20"/>
          <w:szCs w:val="14"/>
        </w:rPr>
        <w:t>A</w:t>
      </w:r>
      <w:r w:rsidRPr="00C265F7">
        <w:rPr>
          <w:rFonts w:ascii="ArialMT" w:hAnsi="ArialMT" w:cs="ArialMT"/>
          <w:b/>
          <w:sz w:val="20"/>
          <w:szCs w:val="14"/>
        </w:rPr>
        <w:t>)</w:t>
      </w:r>
    </w:p>
    <w:p w14:paraId="7860B7DA" w14:textId="77777777" w:rsidR="005C2A88" w:rsidRPr="002120D5" w:rsidRDefault="005C2A88" w:rsidP="00293654">
      <w:pPr>
        <w:autoSpaceDE w:val="0"/>
        <w:autoSpaceDN w:val="0"/>
        <w:adjustRightInd w:val="0"/>
        <w:ind w:right="15"/>
        <w:jc w:val="both"/>
        <w:rPr>
          <w:rFonts w:ascii="ArialMT" w:hAnsi="ArialMT" w:cs="ArialMT"/>
          <w:sz w:val="14"/>
          <w:szCs w:val="14"/>
        </w:rPr>
      </w:pPr>
    </w:p>
    <w:p w14:paraId="1E76C746" w14:textId="77777777" w:rsidR="002120D5" w:rsidRPr="002120D5" w:rsidRDefault="002120D5" w:rsidP="00293654">
      <w:pPr>
        <w:autoSpaceDE w:val="0"/>
        <w:autoSpaceDN w:val="0"/>
        <w:adjustRightInd w:val="0"/>
        <w:ind w:right="15"/>
        <w:jc w:val="both"/>
        <w:rPr>
          <w:rFonts w:ascii="ArialMT" w:hAnsi="ArialMT" w:cs="ArialMT"/>
          <w:sz w:val="14"/>
          <w:szCs w:val="14"/>
        </w:rPr>
      </w:pPr>
    </w:p>
    <w:p w14:paraId="4DC792D5" w14:textId="77777777" w:rsidR="002120D5" w:rsidRPr="002120D5" w:rsidRDefault="002120D5" w:rsidP="00293654">
      <w:pPr>
        <w:autoSpaceDE w:val="0"/>
        <w:autoSpaceDN w:val="0"/>
        <w:adjustRightInd w:val="0"/>
        <w:ind w:right="15"/>
        <w:jc w:val="both"/>
        <w:rPr>
          <w:rFonts w:ascii="ArialMT" w:hAnsi="ArialMT" w:cs="ArialMT"/>
          <w:sz w:val="14"/>
          <w:szCs w:val="14"/>
        </w:rPr>
      </w:pPr>
    </w:p>
    <w:p w14:paraId="7C58DD60" w14:textId="77777777" w:rsidR="001E6910" w:rsidRPr="00694999" w:rsidRDefault="001E6910" w:rsidP="00293654">
      <w:pPr>
        <w:autoSpaceDE w:val="0"/>
        <w:autoSpaceDN w:val="0"/>
        <w:adjustRightInd w:val="0"/>
        <w:ind w:right="15"/>
        <w:jc w:val="both"/>
        <w:rPr>
          <w:rFonts w:ascii="ArialMT" w:hAnsi="ArialMT" w:cs="ArialMT"/>
          <w:sz w:val="8"/>
          <w:szCs w:val="8"/>
          <w:u w:val="single"/>
        </w:rPr>
      </w:pPr>
    </w:p>
    <w:p w14:paraId="7831B092" w14:textId="792838D2" w:rsidR="001E6910" w:rsidRPr="00C265F7" w:rsidRDefault="001F3A35" w:rsidP="00293654">
      <w:pPr>
        <w:tabs>
          <w:tab w:val="left" w:leader="dot" w:pos="5103"/>
          <w:tab w:val="left" w:pos="5245"/>
          <w:tab w:val="left" w:leader="dot" w:pos="9639"/>
        </w:tabs>
        <w:autoSpaceDE w:val="0"/>
        <w:autoSpaceDN w:val="0"/>
        <w:adjustRightInd w:val="0"/>
        <w:spacing w:after="120"/>
        <w:ind w:right="15"/>
        <w:rPr>
          <w:rFonts w:ascii="ArialMT" w:hAnsi="ArialMT" w:cs="ArialMT"/>
          <w:sz w:val="20"/>
          <w:szCs w:val="18"/>
        </w:rPr>
      </w:pPr>
      <w:r w:rsidRPr="00C265F7">
        <w:rPr>
          <w:rFonts w:ascii="ArialMT" w:hAnsi="ArialMT" w:cs="ArialMT"/>
          <w:sz w:val="20"/>
          <w:szCs w:val="18"/>
        </w:rPr>
        <w:t xml:space="preserve">Nombre d’habitants : </w:t>
      </w:r>
      <w:r w:rsidRPr="00C265F7">
        <w:rPr>
          <w:rFonts w:ascii="ArialMT" w:hAnsi="ArialMT" w:cs="ArialMT"/>
          <w:sz w:val="20"/>
          <w:szCs w:val="18"/>
        </w:rPr>
        <w:tab/>
      </w:r>
    </w:p>
    <w:p w14:paraId="763D4DEA" w14:textId="77777777" w:rsidR="001F3A35" w:rsidRPr="00C265F7" w:rsidRDefault="001F3A35" w:rsidP="00293654">
      <w:pPr>
        <w:tabs>
          <w:tab w:val="left" w:pos="851"/>
          <w:tab w:val="left" w:leader="dot" w:pos="3402"/>
          <w:tab w:val="left" w:pos="3686"/>
          <w:tab w:val="left" w:leader="dot" w:pos="7088"/>
          <w:tab w:val="left" w:pos="7230"/>
          <w:tab w:val="left" w:leader="dot" w:pos="9639"/>
        </w:tabs>
        <w:autoSpaceDE w:val="0"/>
        <w:autoSpaceDN w:val="0"/>
        <w:adjustRightInd w:val="0"/>
        <w:spacing w:after="120"/>
        <w:ind w:right="15"/>
        <w:rPr>
          <w:rFonts w:ascii="ArialMT" w:hAnsi="ArialMT" w:cs="ArialMT"/>
          <w:sz w:val="20"/>
          <w:szCs w:val="18"/>
        </w:rPr>
      </w:pPr>
      <w:r w:rsidRPr="00C265F7">
        <w:rPr>
          <w:rFonts w:ascii="ArialMT" w:hAnsi="ArialMT" w:cs="ArialMT"/>
          <w:b/>
          <w:sz w:val="20"/>
          <w:szCs w:val="18"/>
        </w:rPr>
        <w:t>Nombres d’agents :</w:t>
      </w:r>
    </w:p>
    <w:p w14:paraId="28E30B43" w14:textId="77777777" w:rsidR="00096045" w:rsidRPr="003D49BF" w:rsidRDefault="001F3A35" w:rsidP="00293654">
      <w:pPr>
        <w:tabs>
          <w:tab w:val="left" w:pos="851"/>
          <w:tab w:val="left" w:leader="dot" w:pos="2410"/>
          <w:tab w:val="left" w:pos="2552"/>
          <w:tab w:val="left" w:leader="dot" w:pos="5529"/>
          <w:tab w:val="left" w:pos="5670"/>
          <w:tab w:val="left" w:leader="dot" w:pos="9639"/>
        </w:tabs>
        <w:autoSpaceDE w:val="0"/>
        <w:autoSpaceDN w:val="0"/>
        <w:adjustRightInd w:val="0"/>
        <w:spacing w:after="120" w:line="480" w:lineRule="auto"/>
        <w:ind w:right="15"/>
        <w:rPr>
          <w:rFonts w:ascii="ArialMT" w:hAnsi="ArialMT" w:cs="ArialMT"/>
          <w:sz w:val="20"/>
          <w:szCs w:val="18"/>
        </w:rPr>
      </w:pPr>
      <w:r w:rsidRPr="00C265F7">
        <w:rPr>
          <w:rFonts w:ascii="ArialMT" w:hAnsi="ArialMT" w:cs="ArialMT"/>
          <w:sz w:val="20"/>
          <w:szCs w:val="18"/>
        </w:rPr>
        <w:t xml:space="preserve">Titulaires : </w:t>
      </w:r>
      <w:r w:rsidRPr="00C265F7">
        <w:rPr>
          <w:rFonts w:ascii="ArialMT" w:hAnsi="ArialMT" w:cs="ArialMT"/>
          <w:sz w:val="20"/>
          <w:szCs w:val="18"/>
        </w:rPr>
        <w:tab/>
      </w:r>
      <w:r w:rsidRPr="00C265F7">
        <w:rPr>
          <w:rFonts w:ascii="ArialMT" w:hAnsi="ArialMT" w:cs="ArialMT"/>
          <w:sz w:val="20"/>
          <w:szCs w:val="18"/>
        </w:rPr>
        <w:tab/>
        <w:t xml:space="preserve">Stagiaires : </w:t>
      </w:r>
      <w:r w:rsidRPr="00C265F7">
        <w:rPr>
          <w:rFonts w:ascii="ArialMT" w:hAnsi="ArialMT" w:cs="ArialMT"/>
          <w:sz w:val="20"/>
          <w:szCs w:val="18"/>
        </w:rPr>
        <w:tab/>
      </w:r>
      <w:r w:rsidRPr="00C265F7">
        <w:rPr>
          <w:rFonts w:ascii="ArialMT" w:hAnsi="ArialMT" w:cs="ArialMT"/>
          <w:sz w:val="20"/>
          <w:szCs w:val="18"/>
        </w:rPr>
        <w:tab/>
        <w:t xml:space="preserve">Contractuels de droit public : </w:t>
      </w:r>
      <w:r w:rsidRPr="00C265F7">
        <w:rPr>
          <w:rFonts w:ascii="ArialMT" w:hAnsi="ArialMT" w:cs="ArialMT"/>
          <w:sz w:val="20"/>
          <w:szCs w:val="18"/>
        </w:rPr>
        <w:tab/>
      </w:r>
    </w:p>
    <w:p w14:paraId="2933D7F1" w14:textId="77777777" w:rsidR="00096045" w:rsidRPr="00C265F7" w:rsidRDefault="00096045" w:rsidP="00293654">
      <w:pPr>
        <w:tabs>
          <w:tab w:val="left" w:pos="851"/>
          <w:tab w:val="left" w:leader="dot" w:pos="2410"/>
          <w:tab w:val="left" w:pos="2552"/>
          <w:tab w:val="left" w:leader="dot" w:pos="5529"/>
          <w:tab w:val="left" w:pos="5670"/>
          <w:tab w:val="left" w:leader="dot" w:pos="9639"/>
        </w:tabs>
        <w:autoSpaceDE w:val="0"/>
        <w:autoSpaceDN w:val="0"/>
        <w:adjustRightInd w:val="0"/>
        <w:spacing w:after="120" w:line="360" w:lineRule="auto"/>
        <w:ind w:right="15"/>
        <w:rPr>
          <w:rFonts w:ascii="ArialMT" w:hAnsi="ArialMT" w:cs="ArialMT"/>
          <w:b/>
          <w:sz w:val="20"/>
          <w:szCs w:val="18"/>
          <w:u w:val="single"/>
        </w:rPr>
      </w:pPr>
      <w:r w:rsidRPr="00C265F7">
        <w:rPr>
          <w:rFonts w:ascii="ArialMT" w:hAnsi="ArialMT" w:cs="ArialMT"/>
          <w:b/>
          <w:sz w:val="20"/>
          <w:szCs w:val="18"/>
          <w:u w:val="single"/>
        </w:rPr>
        <w:t>Documents de gestion de personnel obligatoires établis dans la collectivité</w:t>
      </w:r>
      <w:r w:rsidRPr="00C265F7">
        <w:rPr>
          <w:rFonts w:ascii="ArialMT" w:hAnsi="ArialMT" w:cs="ArialMT"/>
          <w:b/>
          <w:sz w:val="20"/>
          <w:szCs w:val="18"/>
        </w:rPr>
        <w:t> :</w:t>
      </w:r>
      <w:r w:rsidRPr="00C265F7">
        <w:rPr>
          <w:rFonts w:ascii="ArialMT" w:hAnsi="ArialMT" w:cs="ArialMT"/>
          <w:b/>
          <w:sz w:val="20"/>
          <w:szCs w:val="18"/>
          <w:u w:val="single"/>
        </w:rPr>
        <w:t xml:space="preserve"> </w:t>
      </w:r>
    </w:p>
    <w:p w14:paraId="44F000C8" w14:textId="4E3B3F76" w:rsidR="00096045" w:rsidRPr="00C265F7" w:rsidRDefault="00096045" w:rsidP="00293654">
      <w:pPr>
        <w:tabs>
          <w:tab w:val="left" w:pos="1985"/>
          <w:tab w:val="left" w:pos="2410"/>
          <w:tab w:val="left" w:pos="2694"/>
          <w:tab w:val="left" w:pos="6521"/>
          <w:tab w:val="left" w:pos="6663"/>
        </w:tabs>
        <w:autoSpaceDE w:val="0"/>
        <w:autoSpaceDN w:val="0"/>
        <w:adjustRightInd w:val="0"/>
        <w:spacing w:after="120"/>
        <w:ind w:right="15"/>
        <w:rPr>
          <w:rFonts w:ascii="ArialMT" w:hAnsi="ArialMT" w:cs="ArialMT"/>
          <w:sz w:val="20"/>
          <w:szCs w:val="18"/>
        </w:rPr>
      </w:pPr>
      <w:r w:rsidRPr="00C265F7">
        <w:rPr>
          <w:rFonts w:ascii="ArialMT" w:hAnsi="ArialMT" w:cs="ArialMT"/>
          <w:sz w:val="20"/>
          <w:szCs w:val="18"/>
        </w:rPr>
        <w:t xml:space="preserve">Tableau des effectifs </w:t>
      </w:r>
      <w:r w:rsidR="00C265F7">
        <w:rPr>
          <w:rFonts w:ascii="ArialMT" w:hAnsi="ArialMT" w:cs="ArialMT"/>
          <w:sz w:val="20"/>
          <w:szCs w:val="18"/>
        </w:rPr>
        <w:tab/>
      </w:r>
      <w:r w:rsidR="00C265F7" w:rsidRPr="00C265F7">
        <w:rPr>
          <w:rFonts w:ascii="ArialMT" w:hAnsi="ArialMT" w:cs="ArialMT"/>
          <w:sz w:val="18"/>
          <w:szCs w:val="18"/>
        </w:rPr>
        <w:sym w:font="Webdings" w:char="F063"/>
      </w:r>
      <w:r w:rsidR="00C265F7">
        <w:rPr>
          <w:rFonts w:ascii="ArialMT" w:hAnsi="ArialMT" w:cs="ArialMT"/>
          <w:sz w:val="20"/>
          <w:szCs w:val="18"/>
        </w:rPr>
        <w:tab/>
      </w:r>
      <w:r w:rsidR="00C265F7">
        <w:rPr>
          <w:rFonts w:ascii="ArialMT" w:hAnsi="ArialMT" w:cs="ArialMT"/>
          <w:sz w:val="20"/>
          <w:szCs w:val="18"/>
        </w:rPr>
        <w:tab/>
      </w:r>
      <w:r w:rsidRPr="00C265F7">
        <w:rPr>
          <w:rFonts w:ascii="ArialMT" w:hAnsi="ArialMT" w:cs="ArialMT"/>
          <w:b/>
          <w:sz w:val="20"/>
          <w:szCs w:val="18"/>
        </w:rPr>
        <w:t>Organigramme anonym</w:t>
      </w:r>
      <w:r w:rsidR="003C5A3F">
        <w:rPr>
          <w:rFonts w:ascii="ArialMT" w:hAnsi="ArialMT" w:cs="ArialMT"/>
          <w:b/>
          <w:sz w:val="20"/>
          <w:szCs w:val="18"/>
        </w:rPr>
        <w:t>isé</w:t>
      </w:r>
      <w:r w:rsidRPr="00C265F7">
        <w:rPr>
          <w:rFonts w:ascii="ArialMT" w:hAnsi="ArialMT" w:cs="ArialMT"/>
          <w:b/>
          <w:sz w:val="20"/>
          <w:szCs w:val="18"/>
        </w:rPr>
        <w:t xml:space="preserve"> avec fonctions</w:t>
      </w:r>
      <w:r w:rsidRPr="00C265F7">
        <w:rPr>
          <w:rFonts w:ascii="ArialMT" w:hAnsi="ArialMT" w:cs="ArialMT"/>
          <w:sz w:val="20"/>
          <w:szCs w:val="18"/>
        </w:rPr>
        <w:t xml:space="preserve"> </w:t>
      </w:r>
      <w:r w:rsidR="00C265F7">
        <w:rPr>
          <w:rFonts w:ascii="ArialMT" w:hAnsi="ArialMT" w:cs="ArialMT"/>
          <w:sz w:val="20"/>
          <w:szCs w:val="18"/>
        </w:rPr>
        <w:tab/>
      </w:r>
      <w:r w:rsidR="00C265F7" w:rsidRPr="00C265F7">
        <w:rPr>
          <w:rFonts w:ascii="ArialMT" w:hAnsi="ArialMT" w:cs="ArialMT"/>
          <w:sz w:val="18"/>
          <w:szCs w:val="18"/>
        </w:rPr>
        <w:sym w:font="Webdings" w:char="F063"/>
      </w:r>
      <w:r w:rsidR="003C5A3F">
        <w:rPr>
          <w:rFonts w:ascii="ArialMT" w:hAnsi="ArialMT" w:cs="ArialMT"/>
          <w:sz w:val="20"/>
          <w:szCs w:val="18"/>
        </w:rPr>
        <w:t xml:space="preserve">  </w:t>
      </w:r>
      <w:r w:rsidRPr="00C265F7">
        <w:rPr>
          <w:rFonts w:ascii="ArialMT" w:hAnsi="ArialMT" w:cs="ArialMT"/>
          <w:b/>
          <w:i/>
          <w:sz w:val="20"/>
          <w:szCs w:val="18"/>
        </w:rPr>
        <w:t>(à joindre obligatoirement)</w:t>
      </w:r>
    </w:p>
    <w:p w14:paraId="465AD664" w14:textId="77777777" w:rsidR="00096045" w:rsidRDefault="00096045" w:rsidP="00293654">
      <w:pPr>
        <w:tabs>
          <w:tab w:val="left" w:pos="1560"/>
          <w:tab w:val="left" w:pos="1843"/>
          <w:tab w:val="left" w:pos="4253"/>
          <w:tab w:val="left" w:leader="dot" w:pos="5529"/>
          <w:tab w:val="left" w:pos="5670"/>
          <w:tab w:val="left" w:pos="9781"/>
        </w:tabs>
        <w:autoSpaceDE w:val="0"/>
        <w:autoSpaceDN w:val="0"/>
        <w:adjustRightInd w:val="0"/>
        <w:spacing w:after="120"/>
        <w:ind w:right="15"/>
        <w:rPr>
          <w:rFonts w:ascii="ArialMT" w:hAnsi="ArialMT" w:cs="ArialMT"/>
          <w:sz w:val="18"/>
          <w:szCs w:val="18"/>
        </w:rPr>
      </w:pPr>
      <w:r w:rsidRPr="00C265F7">
        <w:rPr>
          <w:rFonts w:ascii="ArialMT" w:hAnsi="ArialMT" w:cs="ArialMT"/>
          <w:sz w:val="20"/>
          <w:szCs w:val="18"/>
        </w:rPr>
        <w:t xml:space="preserve">Fiches de poste </w:t>
      </w:r>
      <w:r w:rsidR="00C265F7">
        <w:rPr>
          <w:rFonts w:ascii="ArialMT" w:hAnsi="ArialMT" w:cs="ArialMT"/>
          <w:sz w:val="20"/>
          <w:szCs w:val="18"/>
        </w:rPr>
        <w:tab/>
      </w:r>
      <w:r w:rsidR="00C265F7" w:rsidRPr="00C265F7">
        <w:rPr>
          <w:rFonts w:ascii="ArialMT" w:hAnsi="ArialMT" w:cs="ArialMT"/>
          <w:sz w:val="18"/>
          <w:szCs w:val="18"/>
        </w:rPr>
        <w:sym w:font="Webdings" w:char="F063"/>
      </w:r>
      <w:r w:rsidR="00C265F7">
        <w:rPr>
          <w:rFonts w:ascii="ArialMT" w:hAnsi="ArialMT" w:cs="ArialMT"/>
          <w:sz w:val="20"/>
          <w:szCs w:val="18"/>
        </w:rPr>
        <w:tab/>
      </w:r>
      <w:r w:rsidRPr="00C265F7">
        <w:rPr>
          <w:rFonts w:ascii="ArialMT" w:hAnsi="ArialMT" w:cs="ArialMT"/>
          <w:i/>
          <w:sz w:val="20"/>
          <w:szCs w:val="18"/>
        </w:rPr>
        <w:t>(joindre un exemple)</w:t>
      </w:r>
      <w:r w:rsidRPr="00C265F7">
        <w:rPr>
          <w:rFonts w:ascii="ArialMT" w:hAnsi="ArialMT" w:cs="ArialMT"/>
          <w:sz w:val="20"/>
          <w:szCs w:val="18"/>
        </w:rPr>
        <w:t xml:space="preserve"> </w:t>
      </w:r>
      <w:r w:rsidR="00C265F7">
        <w:rPr>
          <w:rFonts w:ascii="ArialMT" w:hAnsi="ArialMT" w:cs="ArialMT"/>
          <w:sz w:val="20"/>
          <w:szCs w:val="18"/>
        </w:rPr>
        <w:tab/>
      </w:r>
      <w:r w:rsidRPr="00C265F7">
        <w:rPr>
          <w:rFonts w:ascii="ArialMT" w:hAnsi="ArialMT" w:cs="ArialMT"/>
          <w:sz w:val="20"/>
          <w:szCs w:val="18"/>
        </w:rPr>
        <w:t xml:space="preserve">Délibération définissant des critères d’évaluation des agents </w:t>
      </w:r>
      <w:r w:rsidR="00C265F7">
        <w:rPr>
          <w:rFonts w:ascii="ArialMT" w:hAnsi="ArialMT" w:cs="ArialMT"/>
          <w:sz w:val="20"/>
          <w:szCs w:val="18"/>
        </w:rPr>
        <w:tab/>
      </w:r>
      <w:r w:rsidR="00C265F7" w:rsidRPr="00C265F7">
        <w:rPr>
          <w:rFonts w:ascii="ArialMT" w:hAnsi="ArialMT" w:cs="ArialMT"/>
          <w:sz w:val="18"/>
          <w:szCs w:val="18"/>
        </w:rPr>
        <w:sym w:font="Webdings" w:char="F063"/>
      </w:r>
    </w:p>
    <w:p w14:paraId="25DF9D16" w14:textId="77777777" w:rsidR="003D49BF" w:rsidRPr="00C265F7" w:rsidRDefault="003D49BF" w:rsidP="00293654">
      <w:pPr>
        <w:tabs>
          <w:tab w:val="left" w:pos="1560"/>
          <w:tab w:val="left" w:pos="1843"/>
          <w:tab w:val="left" w:pos="4253"/>
          <w:tab w:val="left" w:leader="dot" w:pos="5529"/>
          <w:tab w:val="left" w:pos="5670"/>
          <w:tab w:val="left" w:pos="9781"/>
        </w:tabs>
        <w:autoSpaceDE w:val="0"/>
        <w:autoSpaceDN w:val="0"/>
        <w:adjustRightInd w:val="0"/>
        <w:spacing w:after="120"/>
        <w:ind w:right="15"/>
        <w:rPr>
          <w:rFonts w:ascii="ArialMT" w:hAnsi="ArialMT" w:cs="ArialMT"/>
          <w:sz w:val="20"/>
          <w:szCs w:val="18"/>
        </w:rPr>
      </w:pPr>
    </w:p>
    <w:p w14:paraId="0E9A17E8" w14:textId="77777777" w:rsidR="00096045" w:rsidRPr="00C265F7" w:rsidRDefault="00096045" w:rsidP="00293654">
      <w:pPr>
        <w:tabs>
          <w:tab w:val="left" w:leader="dot" w:pos="4111"/>
          <w:tab w:val="left" w:pos="4678"/>
          <w:tab w:val="left" w:pos="5529"/>
          <w:tab w:val="left" w:pos="5670"/>
          <w:tab w:val="left" w:leader="dot" w:pos="9639"/>
        </w:tabs>
        <w:autoSpaceDE w:val="0"/>
        <w:autoSpaceDN w:val="0"/>
        <w:adjustRightInd w:val="0"/>
        <w:spacing w:after="120"/>
        <w:ind w:right="15"/>
        <w:rPr>
          <w:rFonts w:ascii="ArialMT" w:hAnsi="ArialMT" w:cs="ArialMT"/>
          <w:sz w:val="20"/>
          <w:szCs w:val="18"/>
        </w:rPr>
      </w:pPr>
      <w:r w:rsidRPr="00C265F7">
        <w:rPr>
          <w:rFonts w:ascii="ArialMT" w:hAnsi="ArialMT" w:cs="ArialMT"/>
          <w:b/>
          <w:sz w:val="20"/>
          <w:szCs w:val="18"/>
          <w:u w:val="single"/>
        </w:rPr>
        <w:t>Informations des agents</w:t>
      </w:r>
      <w:r w:rsidRPr="00C265F7">
        <w:rPr>
          <w:rFonts w:ascii="ArialMT" w:hAnsi="ArialMT" w:cs="ArialMT"/>
          <w:sz w:val="20"/>
          <w:szCs w:val="18"/>
        </w:rPr>
        <w:t xml:space="preserve"> : Groupe de travail </w:t>
      </w:r>
      <w:r w:rsidR="00C265F7">
        <w:rPr>
          <w:rFonts w:ascii="ArialMT" w:hAnsi="ArialMT" w:cs="ArialMT"/>
          <w:sz w:val="20"/>
          <w:szCs w:val="18"/>
        </w:rPr>
        <w:tab/>
      </w:r>
      <w:r w:rsidR="00C265F7" w:rsidRPr="00C265F7">
        <w:rPr>
          <w:rFonts w:ascii="ArialMT" w:hAnsi="ArialMT" w:cs="ArialMT"/>
          <w:sz w:val="18"/>
          <w:szCs w:val="18"/>
        </w:rPr>
        <w:sym w:font="Webdings" w:char="F063"/>
      </w:r>
      <w:r w:rsidR="00C265F7">
        <w:rPr>
          <w:rFonts w:ascii="ArialMT" w:hAnsi="ArialMT" w:cs="ArialMT"/>
          <w:sz w:val="20"/>
          <w:szCs w:val="18"/>
        </w:rPr>
        <w:tab/>
      </w:r>
      <w:r w:rsidRPr="00C265F7">
        <w:rPr>
          <w:rFonts w:ascii="ArialMT" w:hAnsi="ArialMT" w:cs="ArialMT"/>
          <w:sz w:val="20"/>
          <w:szCs w:val="18"/>
        </w:rPr>
        <w:t xml:space="preserve">Réunions </w:t>
      </w:r>
      <w:r w:rsidR="00C265F7">
        <w:rPr>
          <w:rFonts w:ascii="ArialMT" w:hAnsi="ArialMT" w:cs="ArialMT"/>
          <w:sz w:val="20"/>
          <w:szCs w:val="18"/>
        </w:rPr>
        <w:tab/>
      </w:r>
      <w:r w:rsidR="00C265F7" w:rsidRPr="00C265F7">
        <w:rPr>
          <w:rFonts w:ascii="ArialMT" w:hAnsi="ArialMT" w:cs="ArialMT"/>
          <w:sz w:val="18"/>
          <w:szCs w:val="18"/>
        </w:rPr>
        <w:sym w:font="Webdings" w:char="F063"/>
      </w:r>
      <w:r w:rsidR="00792299">
        <w:rPr>
          <w:rFonts w:ascii="ArialMT" w:hAnsi="ArialMT" w:cs="ArialMT"/>
          <w:sz w:val="18"/>
          <w:szCs w:val="18"/>
        </w:rPr>
        <w:t xml:space="preserve"> </w:t>
      </w:r>
      <w:r w:rsidR="00C265F7">
        <w:rPr>
          <w:rFonts w:ascii="ArialMT" w:hAnsi="ArialMT" w:cs="ArialMT"/>
          <w:sz w:val="18"/>
          <w:szCs w:val="18"/>
        </w:rPr>
        <w:tab/>
      </w:r>
      <w:r w:rsidR="00C265F7">
        <w:rPr>
          <w:rFonts w:ascii="ArialMT" w:hAnsi="ArialMT" w:cs="ArialMT"/>
          <w:sz w:val="18"/>
          <w:szCs w:val="18"/>
        </w:rPr>
        <w:tab/>
      </w:r>
    </w:p>
    <w:p w14:paraId="4893DAA0" w14:textId="77777777" w:rsidR="00096045" w:rsidRPr="00C265F7" w:rsidRDefault="00096045" w:rsidP="00293654">
      <w:pPr>
        <w:tabs>
          <w:tab w:val="left" w:pos="851"/>
          <w:tab w:val="left" w:pos="2552"/>
          <w:tab w:val="left" w:pos="2977"/>
          <w:tab w:val="left" w:pos="3402"/>
          <w:tab w:val="left" w:pos="4536"/>
          <w:tab w:val="left" w:leader="dot" w:pos="9639"/>
        </w:tabs>
        <w:autoSpaceDE w:val="0"/>
        <w:autoSpaceDN w:val="0"/>
        <w:adjustRightInd w:val="0"/>
        <w:spacing w:after="120" w:line="360" w:lineRule="auto"/>
        <w:ind w:right="15"/>
        <w:rPr>
          <w:rFonts w:ascii="ArialMT" w:hAnsi="ArialMT" w:cs="ArialMT"/>
          <w:sz w:val="20"/>
          <w:szCs w:val="18"/>
        </w:rPr>
      </w:pPr>
      <w:r w:rsidRPr="003D49BF">
        <w:rPr>
          <w:rFonts w:ascii="ArialMT" w:hAnsi="ArialMT" w:cs="ArialMT"/>
          <w:b/>
          <w:sz w:val="20"/>
          <w:szCs w:val="18"/>
          <w:u w:val="single"/>
        </w:rPr>
        <w:t>Information des élus</w:t>
      </w:r>
      <w:r w:rsidRPr="00C265F7">
        <w:rPr>
          <w:rFonts w:ascii="ArialMT" w:hAnsi="ArialMT" w:cs="ArialMT"/>
          <w:sz w:val="20"/>
          <w:szCs w:val="18"/>
        </w:rPr>
        <w:t> : oui</w:t>
      </w:r>
      <w:r w:rsidR="003D49BF">
        <w:rPr>
          <w:rFonts w:ascii="ArialMT" w:hAnsi="ArialMT" w:cs="ArialMT"/>
          <w:sz w:val="20"/>
          <w:szCs w:val="18"/>
        </w:rPr>
        <w:tab/>
      </w:r>
      <w:r w:rsidR="003D49BF" w:rsidRPr="00C265F7">
        <w:rPr>
          <w:rFonts w:ascii="ArialMT" w:hAnsi="ArialMT" w:cs="ArialMT"/>
          <w:sz w:val="18"/>
          <w:szCs w:val="18"/>
        </w:rPr>
        <w:sym w:font="Webdings" w:char="F063"/>
      </w:r>
      <w:r w:rsidRPr="00C265F7">
        <w:rPr>
          <w:rFonts w:ascii="ArialMT" w:hAnsi="ArialMT" w:cs="ArialMT"/>
          <w:sz w:val="20"/>
          <w:szCs w:val="18"/>
        </w:rPr>
        <w:t xml:space="preserve"> </w:t>
      </w:r>
      <w:r w:rsidR="003D49BF">
        <w:rPr>
          <w:rFonts w:ascii="ArialMT" w:hAnsi="ArialMT" w:cs="ArialMT"/>
          <w:sz w:val="20"/>
          <w:szCs w:val="18"/>
        </w:rPr>
        <w:tab/>
      </w:r>
      <w:r w:rsidRPr="00C265F7">
        <w:rPr>
          <w:rFonts w:ascii="ArialMT" w:hAnsi="ArialMT" w:cs="ArialMT"/>
          <w:sz w:val="20"/>
          <w:szCs w:val="18"/>
        </w:rPr>
        <w:t xml:space="preserve">non </w:t>
      </w:r>
      <w:r w:rsidR="003D49BF">
        <w:rPr>
          <w:rFonts w:ascii="ArialMT" w:hAnsi="ArialMT" w:cs="ArialMT"/>
          <w:sz w:val="20"/>
          <w:szCs w:val="18"/>
        </w:rPr>
        <w:tab/>
      </w:r>
      <w:r w:rsidR="003D49BF" w:rsidRPr="00C265F7">
        <w:rPr>
          <w:rFonts w:ascii="ArialMT" w:hAnsi="ArialMT" w:cs="ArialMT"/>
          <w:sz w:val="18"/>
          <w:szCs w:val="18"/>
        </w:rPr>
        <w:sym w:font="Webdings" w:char="F063"/>
      </w:r>
      <w:r w:rsidR="003D49BF">
        <w:rPr>
          <w:rFonts w:ascii="ArialMT" w:hAnsi="ArialMT" w:cs="ArialMT"/>
          <w:sz w:val="20"/>
          <w:szCs w:val="18"/>
        </w:rPr>
        <w:tab/>
      </w:r>
      <w:r w:rsidRPr="00C265F7">
        <w:rPr>
          <w:rFonts w:ascii="ArialMT" w:hAnsi="ArialMT" w:cs="ArialMT"/>
          <w:sz w:val="20"/>
          <w:szCs w:val="18"/>
        </w:rPr>
        <w:t xml:space="preserve">Modalités </w:t>
      </w:r>
      <w:r w:rsidR="003D49BF">
        <w:rPr>
          <w:rFonts w:ascii="ArialMT" w:hAnsi="ArialMT" w:cs="ArialMT"/>
          <w:sz w:val="20"/>
          <w:szCs w:val="18"/>
        </w:rPr>
        <w:tab/>
      </w:r>
    </w:p>
    <w:p w14:paraId="6B370091" w14:textId="2BB5D6CF" w:rsidR="00096045" w:rsidRDefault="00096045" w:rsidP="00293654">
      <w:pPr>
        <w:tabs>
          <w:tab w:val="left" w:pos="3969"/>
          <w:tab w:val="left" w:leader="dot" w:pos="4536"/>
          <w:tab w:val="left" w:leader="dot" w:pos="5245"/>
          <w:tab w:val="left" w:leader="dot" w:pos="5954"/>
          <w:tab w:val="left" w:pos="6096"/>
        </w:tabs>
        <w:autoSpaceDE w:val="0"/>
        <w:autoSpaceDN w:val="0"/>
        <w:adjustRightInd w:val="0"/>
        <w:spacing w:after="120" w:line="480" w:lineRule="auto"/>
        <w:ind w:right="15"/>
        <w:rPr>
          <w:rFonts w:ascii="ArialMT" w:hAnsi="ArialMT" w:cs="ArialMT"/>
          <w:sz w:val="20"/>
          <w:szCs w:val="18"/>
        </w:rPr>
      </w:pPr>
      <w:r w:rsidRPr="003D49BF">
        <w:rPr>
          <w:rFonts w:ascii="ArialMT" w:hAnsi="ArialMT" w:cs="ArialMT"/>
          <w:b/>
          <w:sz w:val="20"/>
          <w:szCs w:val="18"/>
          <w:u w:val="single"/>
        </w:rPr>
        <w:t>Mise en œuvre du RIFSEEP</w:t>
      </w:r>
      <w:r w:rsidRPr="003D49BF">
        <w:rPr>
          <w:rFonts w:ascii="ArialMT" w:hAnsi="ArialMT" w:cs="ArialMT"/>
          <w:b/>
          <w:sz w:val="20"/>
          <w:szCs w:val="18"/>
        </w:rPr>
        <w:t> :</w:t>
      </w:r>
      <w:r w:rsidRPr="00C265F7">
        <w:rPr>
          <w:rFonts w:ascii="ArialMT" w:hAnsi="ArialMT" w:cs="ArialMT"/>
          <w:sz w:val="20"/>
          <w:szCs w:val="18"/>
        </w:rPr>
        <w:t xml:space="preserve"> A compter du </w:t>
      </w:r>
      <w:r w:rsidRPr="00C265F7">
        <w:rPr>
          <w:rFonts w:ascii="ArialMT" w:hAnsi="ArialMT" w:cs="ArialMT"/>
          <w:sz w:val="20"/>
          <w:szCs w:val="18"/>
        </w:rPr>
        <w:tab/>
      </w:r>
      <w:r w:rsidR="003D49BF">
        <w:rPr>
          <w:rFonts w:ascii="ArialMT" w:hAnsi="ArialMT" w:cs="ArialMT"/>
          <w:sz w:val="20"/>
          <w:szCs w:val="18"/>
        </w:rPr>
        <w:t xml:space="preserve">/ </w:t>
      </w:r>
      <w:r w:rsidR="003D49BF">
        <w:rPr>
          <w:rFonts w:ascii="ArialMT" w:hAnsi="ArialMT" w:cs="ArialMT"/>
          <w:sz w:val="20"/>
          <w:szCs w:val="18"/>
        </w:rPr>
        <w:tab/>
        <w:t xml:space="preserve">/ </w:t>
      </w:r>
      <w:r w:rsidR="003D49BF">
        <w:rPr>
          <w:rFonts w:ascii="ArialMT" w:hAnsi="ArialMT" w:cs="ArialMT"/>
          <w:sz w:val="20"/>
          <w:szCs w:val="18"/>
        </w:rPr>
        <w:tab/>
        <w:t xml:space="preserve"> </w:t>
      </w:r>
      <w:r w:rsidR="003D49BF">
        <w:rPr>
          <w:rFonts w:ascii="ArialMT" w:hAnsi="ArialMT" w:cs="ArialMT"/>
          <w:sz w:val="20"/>
          <w:szCs w:val="18"/>
        </w:rPr>
        <w:tab/>
      </w:r>
      <w:r w:rsidRPr="00C265F7">
        <w:rPr>
          <w:rFonts w:ascii="ArialMT" w:hAnsi="ArialMT" w:cs="ArialMT"/>
          <w:sz w:val="20"/>
          <w:szCs w:val="18"/>
        </w:rPr>
        <w:t>(</w:t>
      </w:r>
      <w:r w:rsidRPr="00F92A96">
        <w:rPr>
          <w:rFonts w:ascii="ArialMT" w:hAnsi="ArialMT" w:cs="ArialMT"/>
          <w:b/>
          <w:sz w:val="20"/>
          <w:szCs w:val="18"/>
          <w:highlight w:val="yellow"/>
          <w:u w:val="single"/>
        </w:rPr>
        <w:t>Après</w:t>
      </w:r>
      <w:r w:rsidRPr="00F92A96">
        <w:rPr>
          <w:rFonts w:ascii="ArialMT" w:hAnsi="ArialMT" w:cs="ArialMT"/>
          <w:sz w:val="20"/>
          <w:szCs w:val="18"/>
          <w:highlight w:val="yellow"/>
        </w:rPr>
        <w:t xml:space="preserve"> la saisine du C</w:t>
      </w:r>
      <w:r w:rsidR="007208C0">
        <w:rPr>
          <w:rFonts w:ascii="ArialMT" w:hAnsi="ArialMT" w:cs="ArialMT"/>
          <w:sz w:val="20"/>
          <w:szCs w:val="18"/>
          <w:highlight w:val="yellow"/>
        </w:rPr>
        <w:t>S</w:t>
      </w:r>
      <w:r w:rsidRPr="00F92A96">
        <w:rPr>
          <w:rFonts w:ascii="ArialMT" w:hAnsi="ArialMT" w:cs="ArialMT"/>
          <w:sz w:val="20"/>
          <w:szCs w:val="18"/>
          <w:highlight w:val="yellow"/>
        </w:rPr>
        <w:t>T et la délibération</w:t>
      </w:r>
      <w:r w:rsidRPr="00C265F7">
        <w:rPr>
          <w:rFonts w:ascii="ArialMT" w:hAnsi="ArialMT" w:cs="ArialMT"/>
          <w:sz w:val="20"/>
          <w:szCs w:val="18"/>
        </w:rPr>
        <w:t>)</w:t>
      </w:r>
    </w:p>
    <w:p w14:paraId="7FC5B675" w14:textId="696D0DD8" w:rsidR="00276A90" w:rsidRDefault="007919F4" w:rsidP="00F616A9">
      <w:pPr>
        <w:tabs>
          <w:tab w:val="left" w:leader="dot" w:pos="9639"/>
        </w:tabs>
        <w:autoSpaceDE w:val="0"/>
        <w:autoSpaceDN w:val="0"/>
        <w:adjustRightInd w:val="0"/>
        <w:spacing w:after="120" w:line="276" w:lineRule="auto"/>
        <w:ind w:right="15"/>
        <w:rPr>
          <w:rFonts w:ascii="ArialMT" w:hAnsi="ArialMT" w:cs="ArialMT"/>
          <w:sz w:val="20"/>
          <w:szCs w:val="18"/>
        </w:rPr>
      </w:pPr>
      <w:bookmarkStart w:id="2" w:name="_Hlk198036055"/>
      <w:bookmarkStart w:id="3" w:name="_Hlk198037717"/>
      <w:r>
        <w:rPr>
          <w:rFonts w:ascii="ArialMT" w:hAnsi="ArialMT" w:cs="ArialMT"/>
          <w:b/>
          <w:bCs/>
          <w:sz w:val="20"/>
          <w:szCs w:val="18"/>
          <w:u w:val="single"/>
        </w:rPr>
        <w:t>En cas de modification de la délibération existante, précisez</w:t>
      </w:r>
      <w:r w:rsidR="00276A90" w:rsidRPr="00276A90">
        <w:rPr>
          <w:rFonts w:ascii="ArialMT" w:hAnsi="ArialMT" w:cs="ArialMT"/>
          <w:b/>
          <w:bCs/>
          <w:sz w:val="20"/>
          <w:szCs w:val="18"/>
          <w:u w:val="single"/>
        </w:rPr>
        <w:t> :</w:t>
      </w:r>
      <w:r w:rsidR="00276A90">
        <w:rPr>
          <w:rFonts w:ascii="ArialMT" w:hAnsi="ArialMT" w:cs="ArialMT"/>
          <w:sz w:val="20"/>
          <w:szCs w:val="18"/>
        </w:rPr>
        <w:tab/>
      </w:r>
    </w:p>
    <w:p w14:paraId="790FE754" w14:textId="722A7DE5" w:rsidR="00276A90" w:rsidRDefault="00276A90" w:rsidP="00F616A9">
      <w:pPr>
        <w:tabs>
          <w:tab w:val="left" w:leader="dot" w:pos="9639"/>
        </w:tabs>
        <w:autoSpaceDE w:val="0"/>
        <w:autoSpaceDN w:val="0"/>
        <w:adjustRightInd w:val="0"/>
        <w:spacing w:after="120" w:line="276" w:lineRule="auto"/>
        <w:ind w:right="15"/>
        <w:rPr>
          <w:rFonts w:ascii="ArialMT" w:hAnsi="ArialMT" w:cs="ArialMT"/>
          <w:sz w:val="20"/>
          <w:szCs w:val="18"/>
        </w:rPr>
      </w:pPr>
      <w:r>
        <w:rPr>
          <w:rFonts w:ascii="ArialMT" w:hAnsi="ArialMT" w:cs="ArialMT"/>
          <w:sz w:val="20"/>
          <w:szCs w:val="18"/>
        </w:rPr>
        <w:tab/>
      </w:r>
    </w:p>
    <w:p w14:paraId="433A25FE" w14:textId="28D069BA" w:rsidR="00276A90" w:rsidRPr="00276A90" w:rsidRDefault="00276A90" w:rsidP="00276A90">
      <w:pPr>
        <w:tabs>
          <w:tab w:val="left" w:leader="dot" w:pos="9639"/>
        </w:tabs>
        <w:autoSpaceDE w:val="0"/>
        <w:autoSpaceDN w:val="0"/>
        <w:adjustRightInd w:val="0"/>
        <w:spacing w:after="120" w:line="480" w:lineRule="auto"/>
        <w:ind w:right="15"/>
        <w:rPr>
          <w:rFonts w:ascii="ArialMT" w:hAnsi="ArialMT" w:cs="ArialMT"/>
          <w:sz w:val="20"/>
          <w:szCs w:val="18"/>
        </w:rPr>
      </w:pPr>
      <w:r>
        <w:rPr>
          <w:rFonts w:ascii="ArialMT" w:hAnsi="ArialMT" w:cs="ArialMT"/>
          <w:sz w:val="20"/>
          <w:szCs w:val="18"/>
        </w:rPr>
        <w:tab/>
      </w:r>
    </w:p>
    <w:bookmarkEnd w:id="2"/>
    <w:p w14:paraId="381DAFB7" w14:textId="77777777" w:rsidR="00096045" w:rsidRPr="00F616A9" w:rsidRDefault="00096045" w:rsidP="00293654">
      <w:pPr>
        <w:tabs>
          <w:tab w:val="left" w:pos="851"/>
          <w:tab w:val="left" w:leader="dot" w:pos="2410"/>
          <w:tab w:val="left" w:pos="2552"/>
          <w:tab w:val="left" w:leader="dot" w:pos="5529"/>
          <w:tab w:val="left" w:pos="5670"/>
          <w:tab w:val="left" w:leader="dot" w:pos="9639"/>
        </w:tabs>
        <w:autoSpaceDE w:val="0"/>
        <w:autoSpaceDN w:val="0"/>
        <w:adjustRightInd w:val="0"/>
        <w:spacing w:after="120"/>
        <w:ind w:right="15"/>
        <w:jc w:val="center"/>
        <w:rPr>
          <w:rFonts w:ascii="ArialMT" w:hAnsi="ArialMT" w:cs="ArialMT"/>
          <w:b/>
          <w:bCs/>
          <w:sz w:val="20"/>
          <w:szCs w:val="18"/>
          <w:u w:val="single"/>
        </w:rPr>
      </w:pPr>
      <w:r w:rsidRPr="00F616A9">
        <w:rPr>
          <w:rFonts w:ascii="ArialMT" w:hAnsi="ArialMT" w:cs="ArialMT"/>
          <w:b/>
          <w:bCs/>
          <w:sz w:val="20"/>
          <w:szCs w:val="18"/>
          <w:u w:val="single"/>
        </w:rPr>
        <w:t>LES MODALITES DE MISE EN ŒUVRE DU NOUVEAU REGIME INDEMNITAIRE DOIVENT ETRE DEFINIES PRECISEMENT PAR LA DELIBERATION (joindre le projet)</w:t>
      </w:r>
    </w:p>
    <w:p w14:paraId="57BA0F50" w14:textId="6FBBD908" w:rsidR="00A64A7F" w:rsidRDefault="00A64A7F" w:rsidP="0015255B">
      <w:pPr>
        <w:tabs>
          <w:tab w:val="left" w:leader="dot" w:pos="10065"/>
        </w:tabs>
        <w:autoSpaceDE w:val="0"/>
        <w:autoSpaceDN w:val="0"/>
        <w:adjustRightInd w:val="0"/>
        <w:spacing w:after="120"/>
        <w:ind w:right="15"/>
        <w:rPr>
          <w:rFonts w:ascii="ArialMT" w:hAnsi="ArialMT" w:cs="ArialMT"/>
          <w:sz w:val="20"/>
          <w:szCs w:val="18"/>
        </w:rPr>
      </w:pPr>
    </w:p>
    <w:p w14:paraId="1E4FF58A" w14:textId="77777777" w:rsidR="00A64A7F" w:rsidRPr="003A20E8" w:rsidRDefault="00A64A7F" w:rsidP="00A64A7F">
      <w:pPr>
        <w:shd w:val="clear" w:color="auto" w:fill="E6E6E6"/>
        <w:autoSpaceDE w:val="0"/>
        <w:autoSpaceDN w:val="0"/>
        <w:adjustRightInd w:val="0"/>
        <w:rPr>
          <w:rFonts w:ascii="Arial Rounded MT Bold" w:hAnsi="Arial Rounded MT Bold" w:cs="TimesNewRoman,BoldItalic"/>
          <w:bCs/>
          <w:iCs/>
        </w:rPr>
      </w:pPr>
      <w:r w:rsidRPr="003A20E8">
        <w:rPr>
          <w:rFonts w:ascii="Arial Rounded MT Bold" w:hAnsi="Arial Rounded MT Bold" w:cs="TimesNewRoman,BoldItalic"/>
          <w:bCs/>
          <w:iCs/>
        </w:rPr>
        <w:t xml:space="preserve"> SIGNATURE DE L’AUTORITE TERRITORIALE</w:t>
      </w:r>
    </w:p>
    <w:p w14:paraId="7C8B83E0" w14:textId="77777777" w:rsidR="00A64A7F" w:rsidRPr="003A20E8" w:rsidRDefault="00A64A7F" w:rsidP="00A64A7F">
      <w:pPr>
        <w:ind w:right="357"/>
        <w:rPr>
          <w:rFonts w:ascii="Century Gothic" w:hAnsi="Century Gothic"/>
          <w:b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865E65E" wp14:editId="5FF46564">
                <wp:simplePos x="0" y="0"/>
                <wp:positionH relativeFrom="column">
                  <wp:posOffset>3771900</wp:posOffset>
                </wp:positionH>
                <wp:positionV relativeFrom="paragraph">
                  <wp:posOffset>71120</wp:posOffset>
                </wp:positionV>
                <wp:extent cx="2604135" cy="682625"/>
                <wp:effectExtent l="9525" t="8255" r="5715" b="1397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135" cy="68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2030A" w14:textId="77777777" w:rsidR="00A64A7F" w:rsidRDefault="00A64A7F" w:rsidP="00A64A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5E65E" id="Text Box 5" o:spid="_x0000_s1027" type="#_x0000_t202" style="position:absolute;margin-left:297pt;margin-top:5.6pt;width:205.05pt;height:53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P9rGgIAADIEAAAOAAAAZHJzL2Uyb0RvYy54bWysU9uO2yAQfa/Uf0C8N3a8STa14qy22aaq&#10;tL1I234AxthGxQwFEjv9+h2wN5veXqrygBgGzsycObO5GTpFjsI6Cbqg81lKidAcKqmbgn79sn+1&#10;psR5piumQIuCnoSjN9uXLza9yUUGLahKWIIg2uW9KWjrvcmTxPFWdMzNwAiNzhpsxzyatkkqy3pE&#10;71SSpekq6cFWxgIXzuHt3eik24hf14L7T3XthCeqoJibj7uNexn2ZLtheWOZaSWf0mD/kEXHpMag&#10;Z6g75hk5WPkbVCe5BQe1n3HoEqhryUWsAauZp79U89AyI2ItSI4zZ5rc/4PlH48P5rMlfngDAzYw&#10;FuHMPfBvjmjYtUw34tZa6FvBKgw8D5QlvXH59DVQ7XIXQMr+A1TYZHbwEIGG2naBFayTIDo24HQm&#10;XQyecLzMVulifrWkhKNvtc5W2TKGYPnTb2OdfyegI+FQUItNjejseO98yIblT09CMAdKVnupVDRs&#10;U+6UJUeGAtjHNaH/9Exp0hf0an69HAn4K0Qa158gOulRyUp2BV2fH7E80PZWV1Fnnkk1njFlpSce&#10;A3UjiX4oByKrieRAawnVCYm1MAoXBw0PLdgflPQo2oK67wdmBSXqvcbmvJ4vFkHl0VgsrzM07KWn&#10;vPQwzRGqoJ6S8bjz42QcjJVNi5FGOWi4xYbWMnL9nNWUPgoztmAaoqD8Szu+eh717SMAAAD//wMA&#10;UEsDBBQABgAIAAAAIQCn/KzN3QAAAAsBAAAPAAAAZHJzL2Rvd25yZXYueG1sTI/BTsMwEETvSPyD&#10;tUhcELUTlbaEOFWFBDeQ2vIB22RJombXUew24e9xTnDcmdHsm3w7caeuNPjWiYVkYUCRlK5qpbbw&#10;dXx73IDyAaXCzglZ+CEP2+L2JsescqPs6XoItYol4jO00ITQZ1r7siFGv3A9SfS+3cAY4jnUuhpw&#10;jOXc6dSYlWZsJX5osKfXhsrz4cIWPlBwYt7vHlzgTx7T8/v6aKy9v5t2L6ACTeEvDDN+RIciMp3c&#10;RSqvOgtPz8u4JUQjSUHNAWOWCajTrGzWoItc/99Q/AIAAP//AwBQSwECLQAUAAYACAAAACEAtoM4&#10;kv4AAADhAQAAEwAAAAAAAAAAAAAAAAAAAAAAW0NvbnRlbnRfVHlwZXNdLnhtbFBLAQItABQABgAI&#10;AAAAIQA4/SH/1gAAAJQBAAALAAAAAAAAAAAAAAAAAC8BAABfcmVscy8ucmVsc1BLAQItABQABgAI&#10;AAAAIQC5BP9rGgIAADIEAAAOAAAAAAAAAAAAAAAAAC4CAABkcnMvZTJvRG9jLnhtbFBLAQItABQA&#10;BgAIAAAAIQCn/KzN3QAAAAsBAAAPAAAAAAAAAAAAAAAAAHQEAABkcnMvZG93bnJldi54bWxQSwUG&#10;AAAAAAQABADzAAAAfgUAAAAA&#10;" strokeweight=".25pt">
                <v:textbox>
                  <w:txbxContent>
                    <w:p w14:paraId="7622030A" w14:textId="77777777" w:rsidR="00A64A7F" w:rsidRDefault="00A64A7F" w:rsidP="00A64A7F"/>
                  </w:txbxContent>
                </v:textbox>
              </v:shape>
            </w:pict>
          </mc:Fallback>
        </mc:AlternateContent>
      </w:r>
    </w:p>
    <w:p w14:paraId="0F4F12ED" w14:textId="77777777" w:rsidR="00A64A7F" w:rsidRPr="003A20E8" w:rsidRDefault="00A64A7F" w:rsidP="00A64A7F">
      <w:pPr>
        <w:ind w:right="57"/>
        <w:rPr>
          <w:rFonts w:ascii="Century Gothic" w:hAnsi="Century Gothic"/>
          <w:i/>
          <w:sz w:val="16"/>
          <w:szCs w:val="16"/>
        </w:rPr>
      </w:pPr>
      <w:r w:rsidRPr="003A20E8">
        <w:rPr>
          <w:rFonts w:ascii="Century Gothic" w:hAnsi="Century Gothic"/>
          <w:i/>
          <w:sz w:val="16"/>
          <w:szCs w:val="16"/>
        </w:rPr>
        <w:t>Fait à  (lieu) : ………….……………………………………….….…………</w:t>
      </w:r>
    </w:p>
    <w:p w14:paraId="6795CCF6" w14:textId="77777777" w:rsidR="00A64A7F" w:rsidRPr="003A20E8" w:rsidRDefault="00A64A7F" w:rsidP="00A64A7F">
      <w:pPr>
        <w:ind w:right="57"/>
        <w:rPr>
          <w:rFonts w:ascii="Century Gothic" w:hAnsi="Century Gothic"/>
          <w:i/>
          <w:sz w:val="16"/>
          <w:szCs w:val="16"/>
        </w:rPr>
      </w:pPr>
      <w:r w:rsidRPr="003A20E8">
        <w:rPr>
          <w:rFonts w:ascii="Century Gothic" w:hAnsi="Century Gothic"/>
          <w:i/>
          <w:sz w:val="16"/>
          <w:szCs w:val="16"/>
        </w:rPr>
        <w:t>Le  (date) : ……/……/……………</w:t>
      </w:r>
    </w:p>
    <w:p w14:paraId="78E4E26A" w14:textId="77777777" w:rsidR="00A64A7F" w:rsidRPr="003A20E8" w:rsidRDefault="00A64A7F" w:rsidP="00A64A7F">
      <w:pPr>
        <w:ind w:right="57"/>
        <w:rPr>
          <w:rFonts w:ascii="Century Gothic" w:hAnsi="Century Gothic"/>
          <w:i/>
          <w:sz w:val="16"/>
          <w:szCs w:val="16"/>
        </w:rPr>
      </w:pPr>
      <w:r w:rsidRPr="003A20E8">
        <w:rPr>
          <w:rFonts w:ascii="Century Gothic" w:hAnsi="Century Gothic"/>
          <w:i/>
          <w:sz w:val="16"/>
          <w:szCs w:val="16"/>
        </w:rPr>
        <w:t>Nom du Maire ou du Président : ……………………….………….…....</w:t>
      </w:r>
    </w:p>
    <w:p w14:paraId="7FCEEFAB" w14:textId="77777777" w:rsidR="00A64A7F" w:rsidRPr="003A20E8" w:rsidRDefault="00A64A7F" w:rsidP="00A64A7F">
      <w:pPr>
        <w:ind w:right="57"/>
        <w:rPr>
          <w:rFonts w:ascii="Century Gothic" w:hAnsi="Century Gothic"/>
          <w:i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70A76BF" wp14:editId="3DE29C4C">
                <wp:simplePos x="0" y="0"/>
                <wp:positionH relativeFrom="column">
                  <wp:posOffset>3314700</wp:posOffset>
                </wp:positionH>
                <wp:positionV relativeFrom="paragraph">
                  <wp:posOffset>52070</wp:posOffset>
                </wp:positionV>
                <wp:extent cx="342900" cy="0"/>
                <wp:effectExtent l="38100" t="141605" r="47625" b="144145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8AE7D" id="Line 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4.1pt" to="4in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B5TwAEAAGoDAAAOAAAAZHJzL2Uyb0RvYy54bWysU8Fu2zAMvQ/YPwi6L3bSrdiMOD2k6y7d&#10;FqDdBzASbQuTRYFSYufvJ6lJNnS3YToIpEg9PT5S67t5tOKIHAy5Vi4XtRToFGnj+lb+eH5491GK&#10;EMFpsOSwlScM8m7z9s168g2uaCCrkUUCcaGZfCuHGH1TVUENOEJYkEeXgh3xCDG53FeaYUroo61W&#10;dX1bTcTaMykMIZ3evwTlpuB3Har4vesCRmFbmbjFsnPZ93mvNmtoegY/GHWmAf/AYgTj0qNXqHuI&#10;IA5s/oIajWIK1MWForGirjMKSw2pmmX9qpqnATyWWpI4wV9lCv8PVn07bt2OM3U1uyf/SOpnEI62&#10;A7geC4Hnk0+NW2apqsmH5nolO8HvWOynr6RTDhwiFRXmjscMmeoTcxH7dBUb5yhUOrx5v/pUp5ao&#10;S6iC5nLPc4hfkEaRjVZa47IM0MDxMcTMA5pLSj529GCsLa20TkytvL35kKBzKJA1OkeLw/1+a1kc&#10;IU9DWaWqV2lMB6cL2oCgP5/tCMYmW8QiR2STBLIo83Mjaikspg+QrRd+1p3lygrlcQzNnvRpxzmc&#10;vdTQUsh5+PLE/OmXrN9fZPMLAAD//wMAUEsDBBQABgAIAAAAIQAXfsOE2gAAAAcBAAAPAAAAZHJz&#10;L2Rvd25yZXYueG1sTI/BTsMwEETvSPyDtUjcqENQS5XGqVoEJy5Ng+jVjZckaryOYjc1f8+WCxyf&#10;ZjXzNl9H24sJR985UvA4S0Ag1c501Cj4qN4eliB80GR07wgVfKOHdXF7k+vMuAuVOO1DI7iEfKYV&#10;tCEMmZS+btFqP3MDEmdfbrQ6MI6NNKO+cLntZZokC2l1R7zQ6gFfWqxP+7NVcIhVM5XvfvosTzbZ&#10;0mvcVU9Rqfu7uFmBCBjD3zFc9VkdCnY6ujMZL3oF8zTlX4KCZQqC8/nzgvn4y7LI5X//4gcAAP//&#10;AwBQSwECLQAUAAYACAAAACEAtoM4kv4AAADhAQAAEwAAAAAAAAAAAAAAAAAAAAAAW0NvbnRlbnRf&#10;VHlwZXNdLnhtbFBLAQItABQABgAIAAAAIQA4/SH/1gAAAJQBAAALAAAAAAAAAAAAAAAAAC8BAABf&#10;cmVscy8ucmVsc1BLAQItABQABgAIAAAAIQCudB5TwAEAAGoDAAAOAAAAAAAAAAAAAAAAAC4CAABk&#10;cnMvZTJvRG9jLnhtbFBLAQItABQABgAIAAAAIQAXfsOE2gAAAAcBAAAPAAAAAAAAAAAAAAAAABoE&#10;AABkcnMvZG93bnJldi54bWxQSwUGAAAAAAQABADzAAAAIQUAAAAA&#10;" strokeweight="5pt">
                <v:stroke endarrow="block"/>
              </v:line>
            </w:pict>
          </mc:Fallback>
        </mc:AlternateContent>
      </w:r>
      <w:r w:rsidRPr="003A20E8">
        <w:rPr>
          <w:rFonts w:ascii="Century Gothic" w:hAnsi="Century Gothic"/>
          <w:i/>
          <w:sz w:val="16"/>
          <w:szCs w:val="16"/>
        </w:rPr>
        <w:t>Cachet de la collectivité et signature de l’autorité territoriale </w:t>
      </w:r>
    </w:p>
    <w:p w14:paraId="40CD7A5E" w14:textId="77777777" w:rsidR="00A64A7F" w:rsidRPr="003A20E8" w:rsidRDefault="00A64A7F" w:rsidP="00A64A7F">
      <w:pPr>
        <w:rPr>
          <w:rFonts w:ascii="TTE28E9B48t00" w:hAnsi="TTE28E9B48t00" w:cs="TTE28E9B48t00"/>
          <w:b/>
          <w:sz w:val="16"/>
          <w:szCs w:val="16"/>
        </w:rPr>
      </w:pPr>
    </w:p>
    <w:bookmarkEnd w:id="3"/>
    <w:p w14:paraId="594AF7D4" w14:textId="77777777" w:rsidR="00D32169" w:rsidRDefault="00D32169" w:rsidP="001E6910">
      <w:pPr>
        <w:autoSpaceDE w:val="0"/>
        <w:autoSpaceDN w:val="0"/>
        <w:adjustRightInd w:val="0"/>
        <w:rPr>
          <w:rFonts w:ascii="Arial-BoldMT" w:hAnsi="Arial-BoldMT" w:cs="Arial-BoldMT"/>
          <w:bCs/>
          <w:sz w:val="12"/>
          <w:szCs w:val="12"/>
        </w:rPr>
      </w:pPr>
    </w:p>
    <w:sectPr w:rsidR="00D32169" w:rsidSect="00715F77">
      <w:pgSz w:w="11906" w:h="16838"/>
      <w:pgMar w:top="284" w:right="746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322A5" w14:textId="77777777" w:rsidR="00BD1644" w:rsidRDefault="00BD1644" w:rsidP="007227D4">
      <w:r>
        <w:separator/>
      </w:r>
    </w:p>
  </w:endnote>
  <w:endnote w:type="continuationSeparator" w:id="0">
    <w:p w14:paraId="03F85C9B" w14:textId="77777777" w:rsidR="00BD1644" w:rsidRDefault="00BD1644" w:rsidP="0072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E28E83E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TE28E9B4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42C67" w14:textId="77777777" w:rsidR="00BD1644" w:rsidRDefault="00BD1644" w:rsidP="007227D4">
      <w:r>
        <w:separator/>
      </w:r>
    </w:p>
  </w:footnote>
  <w:footnote w:type="continuationSeparator" w:id="0">
    <w:p w14:paraId="43C7C8B8" w14:textId="77777777" w:rsidR="00BD1644" w:rsidRDefault="00BD1644" w:rsidP="00722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738A"/>
    <w:multiLevelType w:val="hybridMultilevel"/>
    <w:tmpl w:val="89D65DF2"/>
    <w:lvl w:ilvl="0" w:tplc="F5B23200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TE28E83E8t00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605FF"/>
    <w:multiLevelType w:val="hybridMultilevel"/>
    <w:tmpl w:val="4BB2487A"/>
    <w:lvl w:ilvl="0" w:tplc="28302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A2BE2"/>
    <w:multiLevelType w:val="hybridMultilevel"/>
    <w:tmpl w:val="C1F0C9FE"/>
    <w:lvl w:ilvl="0" w:tplc="1D383A08">
      <w:start w:val="5400"/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DE50CCC"/>
    <w:multiLevelType w:val="hybridMultilevel"/>
    <w:tmpl w:val="45B6B01E"/>
    <w:lvl w:ilvl="0" w:tplc="28302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F6051"/>
    <w:multiLevelType w:val="hybridMultilevel"/>
    <w:tmpl w:val="B7F848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565A1E"/>
    <w:multiLevelType w:val="hybridMultilevel"/>
    <w:tmpl w:val="0284C8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299322">
    <w:abstractNumId w:val="0"/>
  </w:num>
  <w:num w:numId="2" w16cid:durableId="60754231">
    <w:abstractNumId w:val="2"/>
  </w:num>
  <w:num w:numId="3" w16cid:durableId="110980771">
    <w:abstractNumId w:val="5"/>
  </w:num>
  <w:num w:numId="4" w16cid:durableId="79836332">
    <w:abstractNumId w:val="1"/>
  </w:num>
  <w:num w:numId="5" w16cid:durableId="378942858">
    <w:abstractNumId w:val="3"/>
  </w:num>
  <w:num w:numId="6" w16cid:durableId="1101415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910"/>
    <w:rsid w:val="000110E9"/>
    <w:rsid w:val="00016900"/>
    <w:rsid w:val="000274D8"/>
    <w:rsid w:val="00037E9B"/>
    <w:rsid w:val="00066953"/>
    <w:rsid w:val="00096045"/>
    <w:rsid w:val="0010511B"/>
    <w:rsid w:val="00106B9B"/>
    <w:rsid w:val="0015255B"/>
    <w:rsid w:val="001B2A13"/>
    <w:rsid w:val="001E6910"/>
    <w:rsid w:val="001F1A6A"/>
    <w:rsid w:val="001F3A35"/>
    <w:rsid w:val="002120D5"/>
    <w:rsid w:val="002529FC"/>
    <w:rsid w:val="00272ED5"/>
    <w:rsid w:val="002758B9"/>
    <w:rsid w:val="00276A90"/>
    <w:rsid w:val="00293654"/>
    <w:rsid w:val="002A4334"/>
    <w:rsid w:val="002C49A8"/>
    <w:rsid w:val="002E4F69"/>
    <w:rsid w:val="00325DF7"/>
    <w:rsid w:val="0034656F"/>
    <w:rsid w:val="003555D4"/>
    <w:rsid w:val="003A20E8"/>
    <w:rsid w:val="003C5A3F"/>
    <w:rsid w:val="003D188D"/>
    <w:rsid w:val="003D49BF"/>
    <w:rsid w:val="003E4F2B"/>
    <w:rsid w:val="003E5C30"/>
    <w:rsid w:val="00436883"/>
    <w:rsid w:val="00452959"/>
    <w:rsid w:val="00454AA5"/>
    <w:rsid w:val="004825E4"/>
    <w:rsid w:val="004A79B7"/>
    <w:rsid w:val="004C1409"/>
    <w:rsid w:val="004E27D3"/>
    <w:rsid w:val="004F07F2"/>
    <w:rsid w:val="0050760B"/>
    <w:rsid w:val="005220A8"/>
    <w:rsid w:val="00536A7E"/>
    <w:rsid w:val="00537E81"/>
    <w:rsid w:val="00543B3A"/>
    <w:rsid w:val="0056120C"/>
    <w:rsid w:val="00577477"/>
    <w:rsid w:val="0058201F"/>
    <w:rsid w:val="005844F4"/>
    <w:rsid w:val="005C2A88"/>
    <w:rsid w:val="00606879"/>
    <w:rsid w:val="00666BBA"/>
    <w:rsid w:val="00680734"/>
    <w:rsid w:val="00694999"/>
    <w:rsid w:val="00715F77"/>
    <w:rsid w:val="007208C0"/>
    <w:rsid w:val="007227D4"/>
    <w:rsid w:val="0073011A"/>
    <w:rsid w:val="00773117"/>
    <w:rsid w:val="007919F4"/>
    <w:rsid w:val="00792299"/>
    <w:rsid w:val="00795CE6"/>
    <w:rsid w:val="007B4DB8"/>
    <w:rsid w:val="007F7FEC"/>
    <w:rsid w:val="00800D84"/>
    <w:rsid w:val="008121C1"/>
    <w:rsid w:val="00850F3C"/>
    <w:rsid w:val="00875AD3"/>
    <w:rsid w:val="00884886"/>
    <w:rsid w:val="00890A73"/>
    <w:rsid w:val="008A0EB3"/>
    <w:rsid w:val="008E2EFA"/>
    <w:rsid w:val="00905F9F"/>
    <w:rsid w:val="009513CB"/>
    <w:rsid w:val="00957FCF"/>
    <w:rsid w:val="009B256B"/>
    <w:rsid w:val="009F12D8"/>
    <w:rsid w:val="00A43FEA"/>
    <w:rsid w:val="00A568D5"/>
    <w:rsid w:val="00A64A7F"/>
    <w:rsid w:val="00A7045C"/>
    <w:rsid w:val="00AA38E2"/>
    <w:rsid w:val="00AF166E"/>
    <w:rsid w:val="00B03F08"/>
    <w:rsid w:val="00B11EEC"/>
    <w:rsid w:val="00B45C2E"/>
    <w:rsid w:val="00B756B1"/>
    <w:rsid w:val="00B776E5"/>
    <w:rsid w:val="00B93384"/>
    <w:rsid w:val="00BB3AC3"/>
    <w:rsid w:val="00BD1644"/>
    <w:rsid w:val="00C265F7"/>
    <w:rsid w:val="00C45A0B"/>
    <w:rsid w:val="00D32169"/>
    <w:rsid w:val="00D933A8"/>
    <w:rsid w:val="00DA52CC"/>
    <w:rsid w:val="00DD699C"/>
    <w:rsid w:val="00E41F3E"/>
    <w:rsid w:val="00E62C58"/>
    <w:rsid w:val="00E835CB"/>
    <w:rsid w:val="00E87EFD"/>
    <w:rsid w:val="00E969D2"/>
    <w:rsid w:val="00EA687D"/>
    <w:rsid w:val="00F246ED"/>
    <w:rsid w:val="00F616A9"/>
    <w:rsid w:val="00F6679B"/>
    <w:rsid w:val="00F6728C"/>
    <w:rsid w:val="00F83919"/>
    <w:rsid w:val="00F92A96"/>
    <w:rsid w:val="00FA1E3E"/>
    <w:rsid w:val="00FB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B87343"/>
  <w15:docId w15:val="{CC09130C-91E7-4FC8-B2AF-09CEE9717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6953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69499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3011A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table" w:styleId="Grilledutableau">
    <w:name w:val="Table Grid"/>
    <w:basedOn w:val="TableauNormal"/>
    <w:rsid w:val="0060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79229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92299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890A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2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48174-AADF-48F4-AC5D-C862325DE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Comité Technique Paritaire départemental</vt:lpstr>
    </vt:vector>
  </TitlesOfParts>
  <Company>CDG05</Company>
  <LinksUpToDate>false</LinksUpToDate>
  <CharactersWithSpaces>2322</CharactersWithSpaces>
  <SharedDoc>false</SharedDoc>
  <HLinks>
    <vt:vector size="6" baseType="variant">
      <vt:variant>
        <vt:i4>5439576</vt:i4>
      </vt:variant>
      <vt:variant>
        <vt:i4>0</vt:i4>
      </vt:variant>
      <vt:variant>
        <vt:i4>0</vt:i4>
      </vt:variant>
      <vt:variant>
        <vt:i4>5</vt:i4>
      </vt:variant>
      <vt:variant>
        <vt:lpwstr>http://www.cdg05.fr/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Technique Paritaire départemental</dc:title>
  <dc:creator>Lydie.vitale</dc:creator>
  <cp:lastModifiedBy>Maxime PECORELLA</cp:lastModifiedBy>
  <cp:revision>45</cp:revision>
  <cp:lastPrinted>2016-12-13T14:38:00Z</cp:lastPrinted>
  <dcterms:created xsi:type="dcterms:W3CDTF">2016-12-13T11:12:00Z</dcterms:created>
  <dcterms:modified xsi:type="dcterms:W3CDTF">2025-10-23T15:20:00Z</dcterms:modified>
</cp:coreProperties>
</file>