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0E7D" w14:textId="233B717F" w:rsidR="00EC0FC8" w:rsidRPr="00EC0FC8" w:rsidRDefault="00B905EA" w:rsidP="00AC3156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b/>
          <w:caps/>
          <w:noProof/>
          <w:sz w:val="28"/>
          <w:szCs w:val="28"/>
          <w:u w:val="single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57" type="#_x0000_t75" style="position:absolute;left:0;text-align:left;margin-left:0;margin-top:-1pt;width:123pt;height:11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22CDBC09" w14:textId="5A1CF04C" w:rsidR="0070123E" w:rsidRPr="00ED079B" w:rsidRDefault="0070123E" w:rsidP="001A2395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2"/>
          <w:szCs w:val="32"/>
        </w:rPr>
      </w:pPr>
      <w:r w:rsidRPr="00ED079B">
        <w:rPr>
          <w:rFonts w:ascii="TTE28E83E8t00" w:hAnsi="TTE28E83E8t00" w:cs="TTE28E83E8t00"/>
          <w:smallCaps/>
          <w:sz w:val="32"/>
          <w:szCs w:val="32"/>
        </w:rPr>
        <w:t xml:space="preserve">Saisine du </w:t>
      </w:r>
      <w:r w:rsidR="005A1674">
        <w:rPr>
          <w:rFonts w:ascii="TTE28E83E8t00" w:hAnsi="TTE28E83E8t00" w:cs="TTE28E83E8t00"/>
          <w:smallCaps/>
          <w:sz w:val="32"/>
          <w:szCs w:val="32"/>
        </w:rPr>
        <w:t>Comité Social Territorial</w:t>
      </w:r>
    </w:p>
    <w:p w14:paraId="49B36B07" w14:textId="77777777" w:rsidR="00EC0FC8" w:rsidRPr="00EC0FC8" w:rsidRDefault="00EC0FC8" w:rsidP="006B16E5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31DC982" w14:textId="77777777" w:rsidR="002C1CFF" w:rsidRDefault="002C1CFF" w:rsidP="002C1CFF">
      <w:pPr>
        <w:jc w:val="right"/>
        <w:rPr>
          <w:rFonts w:ascii="TTE28E83E8t00" w:hAnsi="TTE28E83E8t00" w:cs="TTE28E83E8t00"/>
          <w:sz w:val="16"/>
          <w:szCs w:val="16"/>
        </w:rPr>
      </w:pPr>
    </w:p>
    <w:p w14:paraId="28C82B2A" w14:textId="5D8F56AD" w:rsidR="00B867CC" w:rsidRPr="002C768C" w:rsidRDefault="00B867CC" w:rsidP="00B867CC">
      <w:pPr>
        <w:autoSpaceDE w:val="0"/>
        <w:autoSpaceDN w:val="0"/>
        <w:adjustRightInd w:val="0"/>
        <w:spacing w:line="360" w:lineRule="auto"/>
        <w:ind w:right="-234"/>
        <w:jc w:val="right"/>
        <w:rPr>
          <w:rFonts w:ascii="TTE28E83E8t00" w:hAnsi="TTE28E83E8t00" w:cs="TTE28E83E8t00"/>
          <w:b/>
          <w:caps/>
          <w:sz w:val="28"/>
          <w:szCs w:val="28"/>
          <w:u w:val="single"/>
        </w:rPr>
      </w:pPr>
      <w:r w:rsidRPr="002C768C">
        <w:rPr>
          <w:rFonts w:ascii="TTE28E83E8t00" w:hAnsi="TTE28E83E8t00" w:cs="TTE28E83E8t00"/>
          <w:b/>
          <w:caps/>
          <w:sz w:val="28"/>
          <w:szCs w:val="28"/>
          <w:u w:val="single"/>
        </w:rPr>
        <w:t>Détermination des Ratios promus/promouvables</w:t>
      </w:r>
    </w:p>
    <w:p w14:paraId="222CA0CF" w14:textId="39DCABC0" w:rsidR="00B867CC" w:rsidRDefault="000879D9" w:rsidP="002C768C">
      <w:pPr>
        <w:jc w:val="right"/>
        <w:rPr>
          <w:rFonts w:ascii="TTE28E83E8t00" w:hAnsi="TTE28E83E8t00" w:cs="TTE28E83E8t00"/>
          <w:sz w:val="20"/>
          <w:szCs w:val="20"/>
        </w:rPr>
      </w:pPr>
      <w:r w:rsidRPr="00EC0FC8">
        <w:rPr>
          <w:rFonts w:ascii="TTE28E83E8t00" w:hAnsi="TTE28E83E8t00" w:cs="TTE28E83E8t00"/>
          <w:smallCaps/>
        </w:rPr>
        <w:t>Date de séance :</w:t>
      </w:r>
      <w:r w:rsidRPr="00EC0FC8">
        <w:rPr>
          <w:rFonts w:ascii="TTE28E83E8t00" w:hAnsi="TTE28E83E8t00" w:cs="TTE28E83E8t00"/>
          <w:smallCaps/>
          <w:sz w:val="28"/>
          <w:szCs w:val="28"/>
        </w:rPr>
        <w:t xml:space="preserve"> </w:t>
      </w:r>
      <w:r>
        <w:rPr>
          <w:rFonts w:ascii="TTE28E83E8t00" w:hAnsi="TTE28E83E8t00" w:cs="TTE28E83E8t00"/>
          <w:sz w:val="20"/>
          <w:szCs w:val="20"/>
        </w:rPr>
        <w:t>…… / …… / …………….</w:t>
      </w:r>
    </w:p>
    <w:p w14:paraId="61B5C914" w14:textId="4422E1B3" w:rsidR="00E16A22" w:rsidRDefault="00E16A22" w:rsidP="002C768C">
      <w:pPr>
        <w:jc w:val="right"/>
        <w:rPr>
          <w:rFonts w:ascii="TTE28E83E8t00" w:hAnsi="TTE28E83E8t00" w:cs="TTE28E83E8t00"/>
          <w:sz w:val="20"/>
          <w:szCs w:val="20"/>
        </w:rPr>
      </w:pPr>
    </w:p>
    <w:p w14:paraId="09396AC5" w14:textId="7AC1B9C4" w:rsidR="00E16A22" w:rsidRDefault="00E16A22" w:rsidP="002C768C">
      <w:pPr>
        <w:jc w:val="right"/>
        <w:rPr>
          <w:rFonts w:ascii="TTE28E83E8t00" w:hAnsi="TTE28E83E8t00" w:cs="TTE28E83E8t00"/>
          <w:sz w:val="20"/>
          <w:szCs w:val="20"/>
        </w:rPr>
      </w:pPr>
    </w:p>
    <w:p w14:paraId="750088DD" w14:textId="308F7F72" w:rsidR="00E16A22" w:rsidRDefault="00E16A22" w:rsidP="002C768C">
      <w:pPr>
        <w:jc w:val="right"/>
        <w:rPr>
          <w:rFonts w:ascii="TTE28E83E8t00" w:hAnsi="TTE28E83E8t00" w:cs="TTE28E83E8t00"/>
          <w:sz w:val="20"/>
          <w:szCs w:val="20"/>
        </w:rPr>
      </w:pPr>
    </w:p>
    <w:p w14:paraId="6271594D" w14:textId="77777777" w:rsidR="00E16A22" w:rsidRPr="00E16A22" w:rsidRDefault="00E16A22" w:rsidP="00E16A22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E16A22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Textes de référence</w:t>
      </w:r>
      <w:r w:rsidRPr="00E16A2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 :</w:t>
      </w:r>
      <w:r w:rsidRPr="00E16A22">
        <w:rPr>
          <w:rFonts w:ascii="Arial" w:eastAsia="Times New Roman" w:hAnsi="Arial" w:cs="Arial"/>
          <w:sz w:val="22"/>
          <w:szCs w:val="22"/>
          <w:lang w:eastAsia="fr-FR"/>
        </w:rPr>
        <w:tab/>
      </w:r>
    </w:p>
    <w:p w14:paraId="317BCF4B" w14:textId="77777777" w:rsidR="00E16A22" w:rsidRPr="00E16A22" w:rsidRDefault="00E16A22" w:rsidP="00E16A22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75CC2E6F" w14:textId="4F1577BE" w:rsidR="00E16A22" w:rsidRPr="00E16A22" w:rsidRDefault="00E16A22" w:rsidP="00E16A22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16A22">
        <w:rPr>
          <w:rFonts w:ascii="Arial" w:eastAsia="Times New Roman" w:hAnsi="Arial" w:cs="Arial"/>
          <w:sz w:val="18"/>
          <w:szCs w:val="18"/>
          <w:lang w:eastAsia="fr-FR"/>
        </w:rPr>
        <w:t>Code général de la fonction publique</w:t>
      </w:r>
      <w:r w:rsidR="00CD1603">
        <w:rPr>
          <w:rFonts w:ascii="Arial" w:eastAsia="Times New Roman" w:hAnsi="Arial" w:cs="Arial"/>
          <w:sz w:val="18"/>
          <w:szCs w:val="18"/>
          <w:lang w:eastAsia="fr-FR"/>
        </w:rPr>
        <w:t xml:space="preserve">, notamment </w:t>
      </w:r>
      <w:r w:rsidR="008B23C4">
        <w:rPr>
          <w:rFonts w:ascii="Arial" w:eastAsia="Times New Roman" w:hAnsi="Arial" w:cs="Arial"/>
          <w:sz w:val="18"/>
          <w:szCs w:val="18"/>
          <w:lang w:eastAsia="fr-FR"/>
        </w:rPr>
        <w:t xml:space="preserve">les </w:t>
      </w:r>
      <w:r w:rsidR="008B23C4" w:rsidRPr="008B23C4">
        <w:rPr>
          <w:rFonts w:ascii="Arial" w:eastAsia="Times New Roman" w:hAnsi="Arial" w:cs="Arial"/>
          <w:sz w:val="18"/>
          <w:szCs w:val="18"/>
          <w:lang w:eastAsia="fr-FR"/>
        </w:rPr>
        <w:t>articles L522-23 à L522-31</w:t>
      </w:r>
    </w:p>
    <w:p w14:paraId="351E4F63" w14:textId="7ECDBA26" w:rsidR="00E16A22" w:rsidRDefault="00E16A22" w:rsidP="00E16A22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16A22">
        <w:rPr>
          <w:rFonts w:ascii="Arial" w:eastAsia="Times New Roman" w:hAnsi="Arial" w:cs="Arial"/>
          <w:sz w:val="18"/>
          <w:szCs w:val="18"/>
          <w:lang w:eastAsia="fr-FR"/>
        </w:rPr>
        <w:t>Décret n° 2021-571 du 10 mai 2021 relatif aux comités sociaux territoriaux des collectivités territoriales et de leurs établissements publics</w:t>
      </w:r>
    </w:p>
    <w:p w14:paraId="1EC31746" w14:textId="1357B4D5" w:rsidR="00B905EA" w:rsidRDefault="00B905EA" w:rsidP="00E16A22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521F8AC" w14:textId="356B5252" w:rsidR="0050282C" w:rsidRPr="001842B9" w:rsidRDefault="00B905EA" w:rsidP="0093523D">
      <w:pPr>
        <w:tabs>
          <w:tab w:val="left" w:pos="5040"/>
        </w:tabs>
        <w:autoSpaceDE w:val="0"/>
        <w:autoSpaceDN w:val="0"/>
        <w:adjustRightInd w:val="0"/>
        <w:ind w:left="5040"/>
        <w:rPr>
          <w:rFonts w:ascii="Arial" w:hAnsi="Arial" w:cs="Arial"/>
          <w:sz w:val="16"/>
          <w:szCs w:val="16"/>
        </w:rPr>
      </w:pPr>
      <w:r>
        <w:rPr>
          <w:noProof/>
        </w:rPr>
        <w:pict w14:anchorId="55E78B9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61" type="#_x0000_t13" style="position:absolute;left:0;text-align:left;margin-left:212.1pt;margin-top:17.7pt;width:27pt;height:1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  <w:r>
        <w:rPr>
          <w:noProof/>
        </w:rPr>
        <w:pict w14:anchorId="2BBF21C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62" type="#_x0000_t202" style="position:absolute;left:0;text-align:left;margin-left:0;margin-top:.9pt;width:232.5pt;height:55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>
              <w:txbxContent>
                <w:p w14:paraId="0AF8BC5D" w14:textId="77777777" w:rsidR="00B905EA" w:rsidRDefault="00B905EA" w:rsidP="00B905EA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035F0452" w14:textId="77777777" w:rsidR="00B905EA" w:rsidRDefault="00B905EA" w:rsidP="00B905EA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6F356AAB" w14:textId="77777777" w:rsidR="00B905EA" w:rsidRDefault="00B905EA" w:rsidP="00B905EA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6F4A1AC1" w14:textId="77777777" w:rsidR="00B905EA" w:rsidRDefault="00B905EA" w:rsidP="00B905EA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 w:rsidR="0050282C">
        <w:rPr>
          <w:rFonts w:ascii="Arial" w:hAnsi="Arial" w:cs="Arial"/>
          <w:sz w:val="16"/>
          <w:szCs w:val="16"/>
        </w:rPr>
        <w:t>...............</w:t>
      </w:r>
      <w:r w:rsidR="0050282C" w:rsidRPr="001842B9">
        <w:rPr>
          <w:rFonts w:ascii="Arial" w:hAnsi="Arial" w:cs="Arial"/>
          <w:sz w:val="16"/>
          <w:szCs w:val="16"/>
        </w:rPr>
        <w:t>...</w:t>
      </w:r>
      <w:r w:rsidR="00BB795D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282C" w:rsidRPr="001842B9">
        <w:rPr>
          <w:rFonts w:ascii="Arial" w:hAnsi="Arial" w:cs="Arial"/>
          <w:sz w:val="16"/>
          <w:szCs w:val="16"/>
        </w:rPr>
        <w:t>.................</w:t>
      </w:r>
      <w:r w:rsidR="002B17FC">
        <w:rPr>
          <w:rFonts w:ascii="Arial" w:hAnsi="Arial" w:cs="Arial"/>
          <w:sz w:val="16"/>
          <w:szCs w:val="16"/>
        </w:rPr>
        <w:t>.........................</w:t>
      </w:r>
      <w:r w:rsidR="0050282C" w:rsidRPr="001842B9">
        <w:rPr>
          <w:rFonts w:ascii="Arial" w:hAnsi="Arial" w:cs="Arial"/>
          <w:sz w:val="16"/>
          <w:szCs w:val="16"/>
        </w:rPr>
        <w:t>....</w:t>
      </w:r>
      <w:r w:rsidR="00BB795D">
        <w:rPr>
          <w:rFonts w:ascii="Arial" w:hAnsi="Arial" w:cs="Arial"/>
          <w:sz w:val="16"/>
          <w:szCs w:val="16"/>
        </w:rPr>
        <w:t>................</w:t>
      </w:r>
      <w:r w:rsidR="0050282C" w:rsidRPr="001842B9">
        <w:rPr>
          <w:rFonts w:ascii="Arial" w:hAnsi="Arial" w:cs="Arial"/>
          <w:sz w:val="16"/>
          <w:szCs w:val="16"/>
        </w:rPr>
        <w:t>....</w:t>
      </w:r>
      <w:r w:rsidR="00BB795D">
        <w:rPr>
          <w:rFonts w:ascii="Arial" w:hAnsi="Arial" w:cs="Arial"/>
          <w:sz w:val="16"/>
          <w:szCs w:val="16"/>
        </w:rPr>
        <w:t>.....................</w:t>
      </w:r>
      <w:r w:rsidR="0050282C">
        <w:rPr>
          <w:rFonts w:ascii="Arial" w:hAnsi="Arial" w:cs="Arial"/>
          <w:sz w:val="16"/>
          <w:szCs w:val="16"/>
        </w:rPr>
        <w:t>....</w:t>
      </w:r>
      <w:r w:rsidR="0093523D">
        <w:rPr>
          <w:rFonts w:ascii="Arial" w:hAnsi="Arial" w:cs="Arial"/>
          <w:sz w:val="16"/>
          <w:szCs w:val="16"/>
        </w:rPr>
        <w:t>........................................</w:t>
      </w:r>
    </w:p>
    <w:p w14:paraId="234D9F4D" w14:textId="77777777" w:rsidR="0050282C" w:rsidRPr="001842B9" w:rsidRDefault="0050282C" w:rsidP="0050282C">
      <w:pPr>
        <w:autoSpaceDE w:val="0"/>
        <w:autoSpaceDN w:val="0"/>
        <w:adjustRightInd w:val="0"/>
        <w:ind w:left="5040"/>
        <w:rPr>
          <w:rFonts w:ascii="Arial" w:hAnsi="Arial" w:cs="Arial"/>
          <w:b/>
          <w:sz w:val="6"/>
          <w:szCs w:val="6"/>
        </w:rPr>
      </w:pPr>
    </w:p>
    <w:p w14:paraId="73E50504" w14:textId="77777777" w:rsidR="00A41ECB" w:rsidRPr="00EE5A13" w:rsidRDefault="00A41ECB">
      <w:pPr>
        <w:rPr>
          <w:rFonts w:ascii="TTE28E83E8t00" w:hAnsi="TTE28E83E8t00" w:cs="TTE28E83E8t00"/>
          <w:sz w:val="8"/>
          <w:szCs w:val="8"/>
        </w:rPr>
      </w:pPr>
    </w:p>
    <w:p w14:paraId="33FE6590" w14:textId="54F40AF8" w:rsidR="00EC2911" w:rsidRPr="00527E7E" w:rsidRDefault="001505B5" w:rsidP="006149F9">
      <w:pPr>
        <w:jc w:val="both"/>
        <w:rPr>
          <w:rFonts w:ascii="Arial" w:hAnsi="Arial" w:cs="Arial"/>
          <w:i/>
          <w:sz w:val="20"/>
          <w:szCs w:val="20"/>
        </w:rPr>
      </w:pPr>
      <w:r w:rsidRPr="00527E7E">
        <w:rPr>
          <w:rFonts w:ascii="TTE28E83E8t00" w:hAnsi="TTE28E83E8t00" w:cs="TTE28E83E8t00"/>
          <w:i/>
          <w:sz w:val="20"/>
          <w:szCs w:val="20"/>
        </w:rPr>
        <w:t>Le</w:t>
      </w:r>
      <w:r w:rsidR="00AE35C5">
        <w:rPr>
          <w:rFonts w:ascii="TTE28E83E8t00" w:hAnsi="TTE28E83E8t00" w:cs="TTE28E83E8t00"/>
          <w:i/>
          <w:sz w:val="20"/>
          <w:szCs w:val="20"/>
        </w:rPr>
        <w:t>s ratios sont fixés comme suit</w:t>
      </w:r>
      <w:r w:rsidRPr="00527E7E">
        <w:rPr>
          <w:rFonts w:ascii="TTE28E83E8t00" w:hAnsi="TTE28E83E8t00" w:cs="TTE28E83E8t00"/>
          <w:i/>
          <w:sz w:val="20"/>
          <w:szCs w:val="20"/>
        </w:rPr>
        <w:t xml:space="preserve"> pour tous </w:t>
      </w:r>
      <w:r w:rsidR="00EC2911" w:rsidRPr="00527E7E">
        <w:rPr>
          <w:rFonts w:ascii="Arial" w:hAnsi="Arial" w:cs="Arial"/>
          <w:bCs/>
          <w:i/>
          <w:sz w:val="20"/>
          <w:szCs w:val="20"/>
        </w:rPr>
        <w:t xml:space="preserve">les grades existants dans la collectivité </w:t>
      </w:r>
      <w:r w:rsidR="00EC2911" w:rsidRPr="00527E7E">
        <w:rPr>
          <w:rFonts w:ascii="Arial" w:hAnsi="Arial" w:cs="Arial"/>
          <w:i/>
          <w:sz w:val="20"/>
          <w:szCs w:val="20"/>
        </w:rPr>
        <w:t>(présence d'agent</w:t>
      </w:r>
      <w:r w:rsidR="00ED079B">
        <w:rPr>
          <w:rFonts w:ascii="Arial" w:hAnsi="Arial" w:cs="Arial"/>
          <w:i/>
          <w:sz w:val="20"/>
          <w:szCs w:val="20"/>
        </w:rPr>
        <w:t>s</w:t>
      </w:r>
      <w:r w:rsidRPr="00527E7E">
        <w:rPr>
          <w:rFonts w:ascii="Arial" w:hAnsi="Arial" w:cs="Arial"/>
          <w:i/>
          <w:sz w:val="20"/>
          <w:szCs w:val="20"/>
        </w:rPr>
        <w:t xml:space="preserve"> promouvable</w:t>
      </w:r>
      <w:r w:rsidR="00ED079B">
        <w:rPr>
          <w:rFonts w:ascii="Arial" w:hAnsi="Arial" w:cs="Arial"/>
          <w:i/>
          <w:sz w:val="20"/>
          <w:szCs w:val="20"/>
        </w:rPr>
        <w:t>s</w:t>
      </w:r>
      <w:r w:rsidRPr="00527E7E">
        <w:rPr>
          <w:rFonts w:ascii="Arial" w:hAnsi="Arial" w:cs="Arial"/>
          <w:i/>
          <w:sz w:val="20"/>
          <w:szCs w:val="20"/>
        </w:rPr>
        <w:t xml:space="preserve"> ou non)</w:t>
      </w:r>
      <w:r w:rsidR="00527E7E" w:rsidRPr="00527E7E">
        <w:rPr>
          <w:rFonts w:ascii="Arial" w:hAnsi="Arial" w:cs="Arial"/>
          <w:i/>
          <w:sz w:val="20"/>
          <w:szCs w:val="20"/>
        </w:rPr>
        <w:t xml:space="preserve"> </w:t>
      </w:r>
      <w:r w:rsidR="00AE35C5">
        <w:rPr>
          <w:rFonts w:ascii="Arial" w:hAnsi="Arial" w:cs="Arial"/>
          <w:i/>
          <w:sz w:val="20"/>
          <w:szCs w:val="20"/>
        </w:rPr>
        <w:t>à</w:t>
      </w:r>
      <w:r w:rsidRPr="00527E7E">
        <w:rPr>
          <w:rFonts w:ascii="Arial" w:hAnsi="Arial" w:cs="Arial"/>
          <w:i/>
          <w:sz w:val="20"/>
          <w:szCs w:val="20"/>
        </w:rPr>
        <w:t xml:space="preserve"> compter de l’année ………</w:t>
      </w:r>
      <w:r w:rsidR="00527E7E">
        <w:rPr>
          <w:rFonts w:ascii="Arial" w:hAnsi="Arial" w:cs="Arial"/>
          <w:i/>
          <w:sz w:val="20"/>
          <w:szCs w:val="20"/>
        </w:rPr>
        <w:t>…</w:t>
      </w:r>
      <w:proofErr w:type="gramStart"/>
      <w:r w:rsidR="00527E7E">
        <w:rPr>
          <w:rFonts w:ascii="Arial" w:hAnsi="Arial" w:cs="Arial"/>
          <w:i/>
          <w:sz w:val="20"/>
          <w:szCs w:val="20"/>
        </w:rPr>
        <w:t>…….</w:t>
      </w:r>
      <w:proofErr w:type="gramEnd"/>
      <w:r w:rsidR="00527E7E">
        <w:rPr>
          <w:rFonts w:ascii="Arial" w:hAnsi="Arial" w:cs="Arial"/>
          <w:i/>
          <w:sz w:val="20"/>
          <w:szCs w:val="20"/>
        </w:rPr>
        <w:t>.</w:t>
      </w:r>
      <w:r w:rsidRPr="00527E7E">
        <w:rPr>
          <w:rFonts w:ascii="Arial" w:hAnsi="Arial" w:cs="Arial"/>
          <w:i/>
          <w:sz w:val="20"/>
          <w:szCs w:val="20"/>
        </w:rPr>
        <w:t>……</w:t>
      </w:r>
      <w:r w:rsidR="00527E7E" w:rsidRPr="00527E7E">
        <w:rPr>
          <w:rFonts w:ascii="Arial" w:hAnsi="Arial" w:cs="Arial"/>
          <w:i/>
          <w:sz w:val="20"/>
          <w:szCs w:val="20"/>
        </w:rPr>
        <w:t>e</w:t>
      </w:r>
      <w:r w:rsidR="00EC2911" w:rsidRPr="00527E7E">
        <w:rPr>
          <w:rFonts w:ascii="Arial" w:hAnsi="Arial" w:cs="Arial"/>
          <w:i/>
          <w:sz w:val="20"/>
          <w:szCs w:val="20"/>
        </w:rPr>
        <w:t xml:space="preserve">t jusqu'à </w:t>
      </w:r>
      <w:r w:rsidR="00ED079B">
        <w:rPr>
          <w:rFonts w:ascii="Arial" w:hAnsi="Arial" w:cs="Arial"/>
          <w:i/>
          <w:sz w:val="20"/>
          <w:szCs w:val="20"/>
        </w:rPr>
        <w:t>m</w:t>
      </w:r>
      <w:r w:rsidR="00EC2911" w:rsidRPr="00527E7E">
        <w:rPr>
          <w:rFonts w:ascii="Arial" w:hAnsi="Arial" w:cs="Arial"/>
          <w:i/>
          <w:sz w:val="20"/>
          <w:szCs w:val="20"/>
        </w:rPr>
        <w:t>odification :</w:t>
      </w:r>
      <w:r w:rsidR="00AA5268" w:rsidRPr="00527E7E">
        <w:rPr>
          <w:rFonts w:ascii="Arial" w:hAnsi="Arial" w:cs="Arial"/>
          <w:i/>
          <w:sz w:val="20"/>
          <w:szCs w:val="20"/>
        </w:rPr>
        <w:t xml:space="preserve"> …</w:t>
      </w:r>
      <w:proofErr w:type="gramStart"/>
      <w:r w:rsidR="00AA5268" w:rsidRPr="00527E7E">
        <w:rPr>
          <w:rFonts w:ascii="Arial" w:hAnsi="Arial" w:cs="Arial"/>
          <w:i/>
          <w:sz w:val="20"/>
          <w:szCs w:val="20"/>
        </w:rPr>
        <w:t>…</w:t>
      </w:r>
      <w:r w:rsidR="00E56E82" w:rsidRPr="00527E7E">
        <w:rPr>
          <w:rFonts w:ascii="Arial" w:hAnsi="Arial" w:cs="Arial"/>
          <w:i/>
          <w:sz w:val="20"/>
          <w:szCs w:val="20"/>
        </w:rPr>
        <w:t>….</w:t>
      </w:r>
      <w:proofErr w:type="gramEnd"/>
      <w:r w:rsidRPr="00527E7E">
        <w:rPr>
          <w:rFonts w:ascii="Arial" w:hAnsi="Arial" w:cs="Arial"/>
          <w:i/>
          <w:sz w:val="20"/>
          <w:szCs w:val="20"/>
        </w:rPr>
        <w:t>……………</w:t>
      </w:r>
      <w:r w:rsidR="00ED079B">
        <w:rPr>
          <w:rFonts w:ascii="Arial" w:hAnsi="Arial" w:cs="Arial"/>
          <w:i/>
          <w:sz w:val="20"/>
          <w:szCs w:val="20"/>
        </w:rPr>
        <w:t>…</w:t>
      </w:r>
    </w:p>
    <w:p w14:paraId="418B0993" w14:textId="4897612B" w:rsidR="00EE5A13" w:rsidRDefault="00EE5A13" w:rsidP="00EE5A1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06B1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 xml:space="preserve">Le projet </w:t>
      </w:r>
      <w:r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>de délibération</w:t>
      </w:r>
      <w:r w:rsidRPr="00306B1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 xml:space="preserve"> </w:t>
      </w:r>
      <w:r w:rsidR="00E72FC6" w:rsidRPr="00306B1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>est obligatoirement</w:t>
      </w:r>
      <w:r w:rsidRPr="00306B1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 xml:space="preserve"> joint à la présente saisine</w:t>
      </w:r>
    </w:p>
    <w:p w14:paraId="37F21E9A" w14:textId="77777777" w:rsidR="00B905EA" w:rsidRPr="00306B1D" w:rsidRDefault="00B905EA" w:rsidP="00EE5A1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DFB1217" w14:textId="77777777" w:rsidR="001F0F14" w:rsidRPr="006149F9" w:rsidRDefault="001F0F14" w:rsidP="00EC2911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1260"/>
        <w:gridCol w:w="1800"/>
      </w:tblGrid>
      <w:tr w:rsidR="001F0F14" w:rsidRPr="00472F01" w14:paraId="09D43AC1" w14:textId="77777777" w:rsidTr="00472F01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F1ACFB" w14:textId="77777777" w:rsidR="001F0F14" w:rsidRPr="00472F01" w:rsidRDefault="001F0F14" w:rsidP="00472F0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72F01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Filière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8614F8" w14:textId="77777777" w:rsidR="001F0F14" w:rsidRPr="00472F01" w:rsidRDefault="001F0F14" w:rsidP="00472F0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72F01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Grade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DF2444" w14:textId="77777777" w:rsidR="001505B5" w:rsidRPr="00472F01" w:rsidRDefault="001F0F14" w:rsidP="00472F0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72F01">
              <w:rPr>
                <w:rFonts w:ascii="Arial" w:hAnsi="Arial" w:cs="Arial"/>
                <w:b/>
                <w:caps/>
                <w:sz w:val="16"/>
                <w:szCs w:val="16"/>
              </w:rPr>
              <w:t>Ratio</w:t>
            </w:r>
          </w:p>
          <w:p w14:paraId="567F2B0E" w14:textId="77777777" w:rsidR="001F0F14" w:rsidRPr="00472F01" w:rsidRDefault="001F0F14" w:rsidP="00472F0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72F01">
              <w:rPr>
                <w:rFonts w:ascii="Arial" w:hAnsi="Arial" w:cs="Arial"/>
                <w:b/>
                <w:caps/>
                <w:sz w:val="16"/>
                <w:szCs w:val="16"/>
              </w:rPr>
              <w:t>(0 à 100%)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A39692" w14:textId="77777777" w:rsidR="001F0F14" w:rsidRPr="00472F01" w:rsidRDefault="001F0F14" w:rsidP="00472F0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472F01">
              <w:rPr>
                <w:rFonts w:ascii="Arial" w:hAnsi="Arial" w:cs="Arial"/>
                <w:b/>
                <w:caps/>
                <w:sz w:val="16"/>
                <w:szCs w:val="16"/>
              </w:rPr>
              <w:t>Clause de Sauvegarde</w:t>
            </w:r>
            <w:r w:rsidR="005D11EF" w:rsidRPr="00472F01">
              <w:rPr>
                <w:rFonts w:ascii="Arial" w:hAnsi="Arial" w:cs="Arial"/>
                <w:b/>
                <w:caps/>
                <w:sz w:val="16"/>
                <w:szCs w:val="16"/>
              </w:rPr>
              <w:t>*</w:t>
            </w:r>
          </w:p>
        </w:tc>
      </w:tr>
      <w:tr w:rsidR="001F0F14" w:rsidRPr="00472F01" w14:paraId="2C8461F8" w14:textId="77777777" w:rsidTr="00472F01">
        <w:trPr>
          <w:trHeight w:val="340"/>
        </w:trPr>
        <w:tc>
          <w:tcPr>
            <w:tcW w:w="2268" w:type="dxa"/>
            <w:shd w:val="clear" w:color="auto" w:fill="F3F3F3"/>
            <w:vAlign w:val="bottom"/>
          </w:tcPr>
          <w:p w14:paraId="2DDEBE2E" w14:textId="77777777" w:rsidR="001F0F14" w:rsidRPr="00F4117B" w:rsidRDefault="001505B5" w:rsidP="00472F01">
            <w:pPr>
              <w:spacing w:line="36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F4117B">
              <w:rPr>
                <w:i/>
                <w:color w:val="FF0000"/>
                <w:sz w:val="20"/>
                <w:szCs w:val="20"/>
              </w:rPr>
              <w:t>Exemple : Technique</w:t>
            </w:r>
          </w:p>
        </w:tc>
        <w:tc>
          <w:tcPr>
            <w:tcW w:w="4860" w:type="dxa"/>
            <w:shd w:val="clear" w:color="auto" w:fill="F3F3F3"/>
            <w:vAlign w:val="bottom"/>
          </w:tcPr>
          <w:p w14:paraId="5532A9CD" w14:textId="77777777" w:rsidR="001F0F14" w:rsidRPr="00F4117B" w:rsidRDefault="001505B5" w:rsidP="00472F01">
            <w:pPr>
              <w:spacing w:line="36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F4117B">
              <w:rPr>
                <w:i/>
                <w:color w:val="FF0000"/>
                <w:sz w:val="20"/>
                <w:szCs w:val="20"/>
              </w:rPr>
              <w:t>Adjoint technique principal de 2</w:t>
            </w:r>
            <w:r w:rsidRPr="00F4117B">
              <w:rPr>
                <w:i/>
                <w:color w:val="FF0000"/>
                <w:sz w:val="20"/>
                <w:szCs w:val="20"/>
                <w:vertAlign w:val="superscript"/>
              </w:rPr>
              <w:t>ème</w:t>
            </w:r>
            <w:r w:rsidRPr="00F4117B">
              <w:rPr>
                <w:i/>
                <w:color w:val="FF0000"/>
                <w:sz w:val="20"/>
                <w:szCs w:val="20"/>
              </w:rPr>
              <w:t xml:space="preserve"> classe</w:t>
            </w:r>
          </w:p>
        </w:tc>
        <w:tc>
          <w:tcPr>
            <w:tcW w:w="1260" w:type="dxa"/>
            <w:shd w:val="clear" w:color="auto" w:fill="F3F3F3"/>
            <w:vAlign w:val="bottom"/>
          </w:tcPr>
          <w:p w14:paraId="13A8F511" w14:textId="77777777" w:rsidR="001F0F14" w:rsidRPr="00F4117B" w:rsidRDefault="001505B5" w:rsidP="00472F01">
            <w:pPr>
              <w:spacing w:line="36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F4117B">
              <w:rPr>
                <w:i/>
                <w:color w:val="FF0000"/>
                <w:sz w:val="20"/>
                <w:szCs w:val="20"/>
              </w:rPr>
              <w:t>50 %</w:t>
            </w:r>
          </w:p>
        </w:tc>
        <w:tc>
          <w:tcPr>
            <w:tcW w:w="1800" w:type="dxa"/>
            <w:shd w:val="clear" w:color="auto" w:fill="F3F3F3"/>
            <w:vAlign w:val="bottom"/>
          </w:tcPr>
          <w:p w14:paraId="53CE4D9D" w14:textId="52411F35" w:rsidR="001F0F14" w:rsidRPr="00F4117B" w:rsidRDefault="00E21DD0" w:rsidP="00472F01">
            <w:pPr>
              <w:spacing w:line="360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O</w:t>
            </w:r>
            <w:r w:rsidR="001505B5" w:rsidRPr="00F4117B">
              <w:rPr>
                <w:i/>
                <w:color w:val="FF0000"/>
                <w:sz w:val="20"/>
                <w:szCs w:val="20"/>
              </w:rPr>
              <w:t>ui</w:t>
            </w:r>
          </w:p>
        </w:tc>
      </w:tr>
      <w:tr w:rsidR="00E21DD0" w:rsidRPr="00472F01" w14:paraId="35912D0A" w14:textId="77777777" w:rsidTr="00472F01">
        <w:trPr>
          <w:trHeight w:val="340"/>
        </w:trPr>
        <w:tc>
          <w:tcPr>
            <w:tcW w:w="2268" w:type="dxa"/>
            <w:vAlign w:val="bottom"/>
          </w:tcPr>
          <w:p w14:paraId="6DAF2A14" w14:textId="3D7334DE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Align w:val="bottom"/>
          </w:tcPr>
          <w:p w14:paraId="73EE29F0" w14:textId="61E0E13B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12CBD2F4" w14:textId="7FB57F26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0688A5F" w14:textId="70DBDB26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DD0" w:rsidRPr="00472F01" w14:paraId="0D09C175" w14:textId="77777777" w:rsidTr="00472F01">
        <w:trPr>
          <w:trHeight w:val="340"/>
        </w:trPr>
        <w:tc>
          <w:tcPr>
            <w:tcW w:w="2268" w:type="dxa"/>
            <w:vAlign w:val="bottom"/>
          </w:tcPr>
          <w:p w14:paraId="1D7999E6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Align w:val="bottom"/>
          </w:tcPr>
          <w:p w14:paraId="5D11C80C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E3456BE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8F07D76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DD0" w:rsidRPr="00472F01" w14:paraId="59D755D2" w14:textId="77777777" w:rsidTr="00472F01">
        <w:trPr>
          <w:trHeight w:val="340"/>
        </w:trPr>
        <w:tc>
          <w:tcPr>
            <w:tcW w:w="2268" w:type="dxa"/>
            <w:vAlign w:val="bottom"/>
          </w:tcPr>
          <w:p w14:paraId="4A4F51B6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Align w:val="bottom"/>
          </w:tcPr>
          <w:p w14:paraId="5FFE9366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469998E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2234ACD6" w14:textId="77777777" w:rsidR="00E21DD0" w:rsidRPr="00472F01" w:rsidRDefault="00E21DD0" w:rsidP="00E21D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18D61" w14:textId="77777777" w:rsidR="005D11EF" w:rsidRPr="005D11EF" w:rsidRDefault="005D11EF" w:rsidP="00EC2911">
      <w:pPr>
        <w:spacing w:line="360" w:lineRule="auto"/>
        <w:rPr>
          <w:rFonts w:ascii="Arial" w:hAnsi="Arial" w:cs="Arial"/>
          <w:i/>
          <w:sz w:val="4"/>
          <w:szCs w:val="4"/>
        </w:rPr>
      </w:pPr>
    </w:p>
    <w:p w14:paraId="7AC97F00" w14:textId="77777777" w:rsidR="00512937" w:rsidRDefault="001505B5" w:rsidP="002C768C">
      <w:pPr>
        <w:spacing w:line="360" w:lineRule="auto"/>
        <w:rPr>
          <w:rFonts w:ascii="Arial" w:hAnsi="Arial" w:cs="Arial"/>
          <w:i/>
          <w:sz w:val="14"/>
          <w:szCs w:val="14"/>
        </w:rPr>
      </w:pPr>
      <w:r w:rsidRPr="00E56E82">
        <w:rPr>
          <w:rFonts w:ascii="Arial" w:hAnsi="Arial" w:cs="Arial"/>
          <w:i/>
          <w:sz w:val="14"/>
          <w:szCs w:val="14"/>
        </w:rPr>
        <w:t>*Uniquement pour les catégories C</w:t>
      </w:r>
    </w:p>
    <w:p w14:paraId="5ACA6118" w14:textId="77777777" w:rsidR="00B905EA" w:rsidRDefault="00B905EA" w:rsidP="002C768C">
      <w:pPr>
        <w:spacing w:line="360" w:lineRule="auto"/>
        <w:rPr>
          <w:rFonts w:ascii="Arial" w:hAnsi="Arial" w:cs="Arial"/>
          <w:i/>
          <w:sz w:val="14"/>
          <w:szCs w:val="14"/>
        </w:rPr>
      </w:pPr>
    </w:p>
    <w:p w14:paraId="75597249" w14:textId="77777777" w:rsidR="00B905EA" w:rsidRPr="002C768C" w:rsidRDefault="00B905EA" w:rsidP="002C768C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F1A2F1E" w14:textId="77777777" w:rsidR="00512937" w:rsidRPr="00393E31" w:rsidRDefault="00512937" w:rsidP="00512937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4A8E5F26" w14:textId="77777777" w:rsidR="00512937" w:rsidRPr="001230E0" w:rsidRDefault="00512937" w:rsidP="00512937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 </w:t>
      </w:r>
      <w:r w:rsidRPr="001230E0">
        <w:rPr>
          <w:rFonts w:ascii="Arial Rounded MT Bold" w:hAnsi="Arial Rounded MT Bold" w:cs="TimesNewRoman,BoldItalic"/>
          <w:bCs/>
          <w:iCs/>
        </w:rPr>
        <w:t>DE L’AUTORITE TERRITORIALE</w:t>
      </w:r>
    </w:p>
    <w:p w14:paraId="52E5190F" w14:textId="77777777" w:rsidR="00512937" w:rsidRPr="00393E31" w:rsidRDefault="00512937" w:rsidP="00512937">
      <w:pPr>
        <w:shd w:val="clear" w:color="auto" w:fill="E6E6E6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39FF2FA3" w14:textId="77777777" w:rsidR="00512937" w:rsidRPr="004F4AFA" w:rsidRDefault="00B905EA" w:rsidP="00512937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  <w:lang w:eastAsia="fr-FR"/>
        </w:rPr>
        <w:pict w14:anchorId="7EB163E7">
          <v:shape id="_x0000_s1040" type="#_x0000_t202" style="position:absolute;margin-left:297pt;margin-top:5.6pt;width:206.55pt;height:54.3pt;z-index:251658240" strokeweight=".25pt">
            <v:textbox style="mso-next-textbox:#_x0000_s1040">
              <w:txbxContent>
                <w:p w14:paraId="7E8D7EFE" w14:textId="77777777" w:rsidR="00AB4ED4" w:rsidRDefault="00AB4ED4" w:rsidP="00512937"/>
              </w:txbxContent>
            </v:textbox>
          </v:shape>
        </w:pict>
      </w:r>
      <w:r w:rsidR="00512937">
        <w:rPr>
          <w:rFonts w:ascii="Century Gothic" w:hAnsi="Century Gothic"/>
          <w:b/>
          <w:sz w:val="26"/>
          <w:szCs w:val="26"/>
        </w:rPr>
        <w:t xml:space="preserve">         </w:t>
      </w:r>
    </w:p>
    <w:p w14:paraId="0DD35C3B" w14:textId="77777777" w:rsidR="00512937" w:rsidRDefault="00512937" w:rsidP="00512937">
      <w:pPr>
        <w:ind w:right="57"/>
        <w:rPr>
          <w:rFonts w:ascii="Century Gothic" w:hAnsi="Century Gothic"/>
          <w:b/>
          <w:i/>
          <w:sz w:val="16"/>
          <w:szCs w:val="16"/>
        </w:rPr>
      </w:pPr>
    </w:p>
    <w:p w14:paraId="0085F903" w14:textId="77777777" w:rsidR="00512937" w:rsidRPr="00C772DE" w:rsidRDefault="00512937" w:rsidP="00512937">
      <w:pPr>
        <w:ind w:right="57"/>
        <w:rPr>
          <w:rFonts w:ascii="Century Gothic" w:hAnsi="Century Gothic"/>
          <w:i/>
          <w:sz w:val="16"/>
          <w:szCs w:val="16"/>
        </w:rPr>
      </w:pPr>
      <w:r w:rsidRPr="00C772DE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C772DE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C772DE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C772DE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>………</w:t>
      </w:r>
    </w:p>
    <w:p w14:paraId="2EAE96B2" w14:textId="77777777" w:rsidR="00512937" w:rsidRPr="00C772DE" w:rsidRDefault="00512937" w:rsidP="00512937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C772DE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 xml:space="preserve">date) : </w:t>
      </w:r>
      <w:r w:rsidR="00C772DE">
        <w:rPr>
          <w:rFonts w:ascii="Century Gothic" w:hAnsi="Century Gothic"/>
          <w:i/>
          <w:sz w:val="16"/>
          <w:szCs w:val="16"/>
        </w:rPr>
        <w:t>……/……/…………</w:t>
      </w:r>
    </w:p>
    <w:p w14:paraId="7AD803C0" w14:textId="77777777" w:rsidR="00512937" w:rsidRPr="00C772DE" w:rsidRDefault="00512937" w:rsidP="00512937">
      <w:pPr>
        <w:ind w:right="57"/>
        <w:rPr>
          <w:rFonts w:ascii="Century Gothic" w:hAnsi="Century Gothic"/>
          <w:i/>
          <w:sz w:val="16"/>
          <w:szCs w:val="16"/>
        </w:rPr>
      </w:pPr>
      <w:r w:rsidRPr="00C772DE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C772DE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C772DE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C772DE">
        <w:rPr>
          <w:rFonts w:ascii="Century Gothic" w:hAnsi="Century Gothic"/>
          <w:i/>
          <w:sz w:val="16"/>
          <w:szCs w:val="16"/>
        </w:rPr>
        <w:t>…....</w:t>
      </w:r>
    </w:p>
    <w:p w14:paraId="4C14E754" w14:textId="77777777" w:rsidR="00512937" w:rsidRPr="00C772DE" w:rsidRDefault="00B905EA" w:rsidP="00512937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  <w:lang w:eastAsia="fr-FR"/>
        </w:rPr>
        <w:pict w14:anchorId="765291E5">
          <v:line id="_x0000_s1041" style="position:absolute;z-index:251659264" from="261pt,4.1pt" to="4in,4.1pt" strokeweight="5pt">
            <v:stroke endarrow="block"/>
          </v:line>
        </w:pict>
      </w:r>
      <w:r w:rsidR="00512937" w:rsidRPr="00C772DE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58FB6C70" w14:textId="77777777" w:rsidR="00512937" w:rsidRPr="00EE5A13" w:rsidRDefault="00512937" w:rsidP="00512937">
      <w:pPr>
        <w:rPr>
          <w:rFonts w:ascii="TTE28E9B48t00" w:hAnsi="TTE28E9B48t00" w:cs="TTE28E9B48t00"/>
          <w:b/>
          <w:sz w:val="10"/>
          <w:szCs w:val="10"/>
        </w:rPr>
      </w:pPr>
    </w:p>
    <w:sectPr w:rsidR="00512937" w:rsidRPr="00EE5A13" w:rsidSect="001A2395">
      <w:footerReference w:type="default" r:id="rId8"/>
      <w:pgSz w:w="11906" w:h="16838"/>
      <w:pgMar w:top="568" w:right="748" w:bottom="28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B8A9" w14:textId="77777777" w:rsidR="00BF1F1E" w:rsidRDefault="00BF1F1E" w:rsidP="00AB4ED4">
      <w:r>
        <w:separator/>
      </w:r>
    </w:p>
  </w:endnote>
  <w:endnote w:type="continuationSeparator" w:id="0">
    <w:p w14:paraId="2070E1D2" w14:textId="77777777" w:rsidR="00BF1F1E" w:rsidRDefault="00BF1F1E" w:rsidP="00AB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75D4" w14:textId="77777777" w:rsidR="00AB4ED4" w:rsidRDefault="00B905EA">
    <w:pPr>
      <w:pStyle w:val="Pieddepage"/>
    </w:pPr>
    <w:r>
      <w:rPr>
        <w:noProof/>
      </w:rPr>
      <w:pict w14:anchorId="2F802FB6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052" type="#_x0000_t65" style="position:absolute;margin-left:558.65pt;margin-top:796.85pt;width:29pt;height:21.6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<v:textbox style="mso-next-textbox:#Forme automatique 1">
            <w:txbxContent>
              <w:p w14:paraId="1A17C1AE" w14:textId="77777777" w:rsidR="002C768C" w:rsidRDefault="002C768C">
                <w:pPr>
                  <w:jc w:val="center"/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EE5A13" w:rsidRPr="00EE5A13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DA02" w14:textId="77777777" w:rsidR="00BF1F1E" w:rsidRDefault="00BF1F1E" w:rsidP="00AB4ED4">
      <w:r>
        <w:separator/>
      </w:r>
    </w:p>
  </w:footnote>
  <w:footnote w:type="continuationSeparator" w:id="0">
    <w:p w14:paraId="2C459B0E" w14:textId="77777777" w:rsidR="00BF1F1E" w:rsidRDefault="00BF1F1E" w:rsidP="00AB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118980">
    <w:abstractNumId w:val="0"/>
  </w:num>
  <w:num w:numId="2" w16cid:durableId="11014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388A"/>
    <w:rsid w:val="00053E98"/>
    <w:rsid w:val="000879D9"/>
    <w:rsid w:val="000B4E5D"/>
    <w:rsid w:val="000D1267"/>
    <w:rsid w:val="001262A3"/>
    <w:rsid w:val="001505B5"/>
    <w:rsid w:val="001A2395"/>
    <w:rsid w:val="001C5384"/>
    <w:rsid w:val="001F0F14"/>
    <w:rsid w:val="001F2C2E"/>
    <w:rsid w:val="002065FF"/>
    <w:rsid w:val="0023534D"/>
    <w:rsid w:val="00260CC6"/>
    <w:rsid w:val="0027737F"/>
    <w:rsid w:val="002B17FC"/>
    <w:rsid w:val="002C1CFF"/>
    <w:rsid w:val="002C768C"/>
    <w:rsid w:val="002F4BDC"/>
    <w:rsid w:val="00304165"/>
    <w:rsid w:val="0038044D"/>
    <w:rsid w:val="003A5FA4"/>
    <w:rsid w:val="003F0F16"/>
    <w:rsid w:val="0041691C"/>
    <w:rsid w:val="00472F01"/>
    <w:rsid w:val="004934E9"/>
    <w:rsid w:val="0050282C"/>
    <w:rsid w:val="00512937"/>
    <w:rsid w:val="00527E7E"/>
    <w:rsid w:val="005A1674"/>
    <w:rsid w:val="005B1C43"/>
    <w:rsid w:val="005D11EF"/>
    <w:rsid w:val="005D2DCF"/>
    <w:rsid w:val="005E56F6"/>
    <w:rsid w:val="00600FD4"/>
    <w:rsid w:val="006149F9"/>
    <w:rsid w:val="00675FE2"/>
    <w:rsid w:val="0068083A"/>
    <w:rsid w:val="00680C69"/>
    <w:rsid w:val="006B16E5"/>
    <w:rsid w:val="006C552B"/>
    <w:rsid w:val="006E5A71"/>
    <w:rsid w:val="0070123E"/>
    <w:rsid w:val="008123D8"/>
    <w:rsid w:val="008B23C4"/>
    <w:rsid w:val="008B55E9"/>
    <w:rsid w:val="008F082E"/>
    <w:rsid w:val="0093523D"/>
    <w:rsid w:val="0097265F"/>
    <w:rsid w:val="009967AB"/>
    <w:rsid w:val="00A41ECB"/>
    <w:rsid w:val="00A449E0"/>
    <w:rsid w:val="00AA5268"/>
    <w:rsid w:val="00AB3B69"/>
    <w:rsid w:val="00AB4ED4"/>
    <w:rsid w:val="00AC0FFA"/>
    <w:rsid w:val="00AC3156"/>
    <w:rsid w:val="00AE35C5"/>
    <w:rsid w:val="00B0637B"/>
    <w:rsid w:val="00B263AB"/>
    <w:rsid w:val="00B867CC"/>
    <w:rsid w:val="00B905EA"/>
    <w:rsid w:val="00BA2589"/>
    <w:rsid w:val="00BA388A"/>
    <w:rsid w:val="00BB3AC3"/>
    <w:rsid w:val="00BB795D"/>
    <w:rsid w:val="00BF1F1E"/>
    <w:rsid w:val="00C44683"/>
    <w:rsid w:val="00C4571D"/>
    <w:rsid w:val="00C772DE"/>
    <w:rsid w:val="00CA6CA4"/>
    <w:rsid w:val="00CD1603"/>
    <w:rsid w:val="00CD668C"/>
    <w:rsid w:val="00D51007"/>
    <w:rsid w:val="00DF2277"/>
    <w:rsid w:val="00E03AE1"/>
    <w:rsid w:val="00E06682"/>
    <w:rsid w:val="00E16A22"/>
    <w:rsid w:val="00E17B5F"/>
    <w:rsid w:val="00E21DD0"/>
    <w:rsid w:val="00E56E82"/>
    <w:rsid w:val="00E72FC6"/>
    <w:rsid w:val="00EC0FC8"/>
    <w:rsid w:val="00EC2911"/>
    <w:rsid w:val="00ED079B"/>
    <w:rsid w:val="00EE5A13"/>
    <w:rsid w:val="00F4117B"/>
    <w:rsid w:val="00F60DCE"/>
    <w:rsid w:val="00F7766C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AB8031B"/>
  <w15:docId w15:val="{03C37151-3CAE-4977-9DCE-B9A6220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911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12937"/>
    <w:rPr>
      <w:color w:val="0000FF"/>
      <w:u w:val="single"/>
    </w:rPr>
  </w:style>
  <w:style w:type="paragraph" w:styleId="En-tte">
    <w:name w:val="header"/>
    <w:basedOn w:val="Normal"/>
    <w:link w:val="En-tteCar"/>
    <w:rsid w:val="00AB4E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B4ED4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AB4E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B4ED4"/>
    <w:rPr>
      <w:sz w:val="24"/>
      <w:szCs w:val="24"/>
      <w:lang w:eastAsia="zh-CN"/>
    </w:rPr>
  </w:style>
  <w:style w:type="character" w:styleId="Marquedecommentaire">
    <w:name w:val="annotation reference"/>
    <w:basedOn w:val="Policepardfaut"/>
    <w:semiHidden/>
    <w:unhideWhenUsed/>
    <w:rsid w:val="008B55E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B55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B55E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B55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B55E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CDG05</Company>
  <LinksUpToDate>false</LinksUpToDate>
  <CharactersWithSpaces>1621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Marjorie</dc:creator>
  <cp:keywords/>
  <dc:description/>
  <cp:lastModifiedBy>Maxime PECORELLA</cp:lastModifiedBy>
  <cp:revision>20</cp:revision>
  <cp:lastPrinted>2010-08-26T10:13:00Z</cp:lastPrinted>
  <dcterms:created xsi:type="dcterms:W3CDTF">2012-08-21T07:17:00Z</dcterms:created>
  <dcterms:modified xsi:type="dcterms:W3CDTF">2025-05-13T13:12:00Z</dcterms:modified>
</cp:coreProperties>
</file>