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346C" w14:textId="77777777" w:rsidR="004763EB" w:rsidRPr="00D76FE7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ARRETE</w:t>
      </w:r>
    </w:p>
    <w:p w14:paraId="3EC2F1DF" w14:textId="77777777" w:rsidR="00942AF9" w:rsidRPr="00D76FE7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DE PROLONGATION D’ACTIVITE</w:t>
      </w:r>
      <w:r w:rsidR="0073504E" w:rsidRPr="00D76FE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C5BB4C" w14:textId="77777777" w:rsidR="004763EB" w:rsidRPr="00D76FE7" w:rsidRDefault="0073504E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D</w:t>
      </w:r>
      <w:r w:rsidR="00942AF9" w:rsidRPr="00D76FE7">
        <w:rPr>
          <w:rFonts w:asciiTheme="minorHAnsi" w:hAnsiTheme="minorHAnsi" w:cstheme="minorHAnsi"/>
          <w:sz w:val="20"/>
          <w:szCs w:val="20"/>
        </w:rPr>
        <w:t xml:space="preserve">ES </w:t>
      </w:r>
      <w:r w:rsidRPr="00D76FE7">
        <w:rPr>
          <w:rFonts w:asciiTheme="minorHAnsi" w:hAnsiTheme="minorHAnsi" w:cstheme="minorHAnsi"/>
          <w:sz w:val="20"/>
          <w:szCs w:val="20"/>
        </w:rPr>
        <w:t>AGENT</w:t>
      </w:r>
      <w:r w:rsidR="00942AF9" w:rsidRPr="00D76FE7">
        <w:rPr>
          <w:rFonts w:asciiTheme="minorHAnsi" w:hAnsiTheme="minorHAnsi" w:cstheme="minorHAnsi"/>
          <w:sz w:val="20"/>
          <w:szCs w:val="20"/>
        </w:rPr>
        <w:t>S</w:t>
      </w:r>
      <w:r w:rsidRPr="00D76FE7">
        <w:rPr>
          <w:rFonts w:asciiTheme="minorHAnsi" w:hAnsiTheme="minorHAnsi" w:cstheme="minorHAnsi"/>
          <w:sz w:val="20"/>
          <w:szCs w:val="20"/>
        </w:rPr>
        <w:t xml:space="preserve"> </w:t>
      </w:r>
      <w:r w:rsidR="00942AF9" w:rsidRPr="00D76FE7">
        <w:rPr>
          <w:rFonts w:asciiTheme="minorHAnsi" w:hAnsiTheme="minorHAnsi" w:cstheme="minorHAnsi"/>
          <w:sz w:val="20"/>
          <w:szCs w:val="20"/>
        </w:rPr>
        <w:t xml:space="preserve">CLASSES </w:t>
      </w:r>
      <w:r w:rsidRPr="00D76FE7">
        <w:rPr>
          <w:rFonts w:asciiTheme="minorHAnsi" w:hAnsiTheme="minorHAnsi" w:cstheme="minorHAnsi"/>
          <w:sz w:val="20"/>
          <w:szCs w:val="20"/>
        </w:rPr>
        <w:t>EN CATEGORIE ACTIVE</w:t>
      </w:r>
      <w:r w:rsidR="00265D1E" w:rsidRPr="00D76FE7">
        <w:rPr>
          <w:rFonts w:asciiTheme="minorHAnsi" w:hAnsiTheme="minorHAnsi" w:cstheme="minorHAnsi"/>
          <w:sz w:val="20"/>
          <w:szCs w:val="20"/>
        </w:rPr>
        <w:t xml:space="preserve"> AU SENS DE </w:t>
      </w:r>
      <w:smartTag w:uri="urn:schemas-microsoft-com:office:smarttags" w:element="PersonName">
        <w:smartTagPr>
          <w:attr w:name="ProductID" w:val="LA CNRACL"/>
        </w:smartTagPr>
        <w:r w:rsidR="00265D1E" w:rsidRPr="00D76FE7">
          <w:rPr>
            <w:rFonts w:asciiTheme="minorHAnsi" w:hAnsiTheme="minorHAnsi" w:cstheme="minorHAnsi"/>
            <w:sz w:val="20"/>
            <w:szCs w:val="20"/>
          </w:rPr>
          <w:t>LA CNRACL</w:t>
        </w:r>
      </w:smartTag>
    </w:p>
    <w:p w14:paraId="57AF30CB" w14:textId="77777777" w:rsidR="004763EB" w:rsidRPr="00D76FE7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76EFC1F2" w14:textId="77777777" w:rsidR="004763EB" w:rsidRPr="00D76FE7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</w:t>
      </w:r>
    </w:p>
    <w:p w14:paraId="66F057D3" w14:textId="77777777" w:rsidR="00403B09" w:rsidRPr="00D76FE7" w:rsidRDefault="004763EB" w:rsidP="00E4323F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</w:t>
      </w:r>
    </w:p>
    <w:p w14:paraId="2D661DAF" w14:textId="77777777" w:rsidR="00403B09" w:rsidRPr="00D76FE7" w:rsidRDefault="00403B09">
      <w:pPr>
        <w:jc w:val="both"/>
        <w:rPr>
          <w:rFonts w:asciiTheme="minorHAnsi" w:hAnsiTheme="minorHAnsi" w:cstheme="minorHAnsi"/>
        </w:rPr>
      </w:pPr>
    </w:p>
    <w:p w14:paraId="01B8201B" w14:textId="77777777" w:rsidR="00D76FE7" w:rsidRDefault="00D76FE7">
      <w:pPr>
        <w:pStyle w:val="VuConsidrant"/>
        <w:rPr>
          <w:rFonts w:asciiTheme="minorHAnsi" w:hAnsiTheme="minorHAnsi" w:cstheme="minorHAnsi"/>
        </w:rPr>
      </w:pPr>
    </w:p>
    <w:p w14:paraId="418D88DB" w14:textId="430714DC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Le Maire de </w:t>
      </w:r>
      <w:r w:rsidR="00C47CE6" w:rsidRPr="00D76FE7">
        <w:rPr>
          <w:rFonts w:asciiTheme="minorHAnsi" w:hAnsiTheme="minorHAnsi" w:cstheme="minorHAnsi"/>
        </w:rPr>
        <w:t>...</w:t>
      </w:r>
      <w:r w:rsidR="008602AB" w:rsidRPr="00D76FE7">
        <w:rPr>
          <w:rFonts w:asciiTheme="minorHAnsi" w:hAnsiTheme="minorHAnsi" w:cstheme="minorHAnsi"/>
        </w:rPr>
        <w:t>...........</w:t>
      </w:r>
      <w:r w:rsidR="00C47CE6" w:rsidRPr="00D76FE7">
        <w:rPr>
          <w:rFonts w:asciiTheme="minorHAnsi" w:hAnsiTheme="minorHAnsi" w:cstheme="minorHAnsi"/>
        </w:rPr>
        <w:t>......</w:t>
      </w:r>
      <w:r w:rsidR="00D952CF" w:rsidRPr="00D76FE7">
        <w:rPr>
          <w:rFonts w:asciiTheme="minorHAnsi" w:hAnsiTheme="minorHAnsi" w:cstheme="minorHAnsi"/>
        </w:rPr>
        <w:t>,</w:t>
      </w:r>
    </w:p>
    <w:p w14:paraId="6DC821EE" w14:textId="77777777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>Vu le code général des collectivités territoriales,</w:t>
      </w:r>
    </w:p>
    <w:p w14:paraId="31CAA8A3" w14:textId="77777777" w:rsidR="00DB00F0" w:rsidRPr="00D76FE7" w:rsidRDefault="00DB00F0" w:rsidP="00DB00F0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>Vu le code g</w:t>
      </w:r>
      <w:r w:rsidR="00093B76" w:rsidRPr="00D76FE7">
        <w:rPr>
          <w:rFonts w:asciiTheme="minorHAnsi" w:hAnsiTheme="minorHAnsi" w:cstheme="minorHAnsi"/>
        </w:rPr>
        <w:t>énéral de la fonction publique,</w:t>
      </w:r>
    </w:p>
    <w:p w14:paraId="46B454C0" w14:textId="77777777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Vu la loi n° 2003-775 du 21 août 2003 </w:t>
      </w:r>
      <w:r w:rsidR="00C47CE6" w:rsidRPr="00D76FE7">
        <w:rPr>
          <w:rFonts w:asciiTheme="minorHAnsi" w:hAnsiTheme="minorHAnsi" w:cstheme="minorHAnsi"/>
        </w:rPr>
        <w:t xml:space="preserve">portant réforme des retraites, </w:t>
      </w:r>
    </w:p>
    <w:p w14:paraId="0F2413EF" w14:textId="77777777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D76FE7">
          <w:rPr>
            <w:rFonts w:asciiTheme="minorHAnsi" w:hAnsiTheme="minorHAnsi" w:cstheme="minorHAnsi"/>
          </w:rPr>
          <w:t>2003-1306</w:t>
        </w:r>
      </w:smartTag>
      <w:r w:rsidRPr="00D76FE7">
        <w:rPr>
          <w:rFonts w:asciiTheme="minorHAnsi" w:hAnsiTheme="minorHAnsi" w:cstheme="minorHAnsi"/>
        </w:rPr>
        <w:t xml:space="preserve">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D76FE7">
          <w:rPr>
            <w:rFonts w:asciiTheme="minorHAnsi" w:hAnsiTheme="minorHAnsi" w:cstheme="minorHAnsi"/>
          </w:rPr>
          <w:t>26 décembre 2003</w:t>
        </w:r>
      </w:smartTag>
      <w:r w:rsidRPr="00D76FE7">
        <w:rPr>
          <w:rFonts w:asciiTheme="minorHAnsi" w:hAnsiTheme="minorHAnsi" w:cstheme="minorHAns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D76FE7">
          <w:rPr>
            <w:rFonts w:asciiTheme="minorHAnsi" w:hAnsiTheme="minorHAnsi" w:cstheme="minorHAnsi"/>
          </w:rPr>
          <w:t>la Caisse Nationale</w:t>
        </w:r>
      </w:smartTag>
      <w:r w:rsidRPr="00D76FE7">
        <w:rPr>
          <w:rFonts w:asciiTheme="minorHAnsi" w:hAnsiTheme="minorHAnsi" w:cstheme="minorHAnsi"/>
        </w:rPr>
        <w:t xml:space="preserve"> de Retraites des Agents des Collectivités Locales,</w:t>
      </w:r>
    </w:p>
    <w:p w14:paraId="761D648E" w14:textId="77777777" w:rsidR="0073504E" w:rsidRPr="00D76FE7" w:rsidRDefault="0073504E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D76FE7">
          <w:rPr>
            <w:rFonts w:asciiTheme="minorHAnsi" w:hAnsiTheme="minorHAnsi" w:cstheme="minorHAnsi"/>
          </w:rPr>
          <w:t>2009-1744</w:t>
        </w:r>
      </w:smartTag>
      <w:r w:rsidRPr="00D76FE7">
        <w:rPr>
          <w:rFonts w:asciiTheme="minorHAnsi" w:hAnsiTheme="minorHAnsi" w:cstheme="minorHAnsi"/>
        </w:rPr>
        <w:t xml:space="preserve"> du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Pr="00D76FE7">
          <w:rPr>
            <w:rFonts w:asciiTheme="minorHAnsi" w:hAnsiTheme="minorHAnsi" w:cstheme="minorHAnsi"/>
          </w:rPr>
          <w:t>30 décembre 2009</w:t>
        </w:r>
      </w:smartTag>
      <w:r w:rsidRPr="00D76FE7">
        <w:rPr>
          <w:rFonts w:asciiTheme="minorHAnsi" w:hAnsiTheme="minorHAnsi" w:cstheme="minorHAnsi"/>
        </w:rPr>
        <w:t xml:space="preserve"> pris pour l’application de l’article 1-3 de la loi n° 84-834 du </w:t>
      </w:r>
      <w:smartTag w:uri="urn:schemas-microsoft-com:office:smarttags" w:element="date">
        <w:smartTagPr>
          <w:attr w:name="Year" w:val="1984"/>
          <w:attr w:name="Day" w:val="13"/>
          <w:attr w:name="Month" w:val="9"/>
          <w:attr w:name="ls" w:val="trans"/>
        </w:smartTagPr>
        <w:r w:rsidRPr="00D76FE7">
          <w:rPr>
            <w:rFonts w:asciiTheme="minorHAnsi" w:hAnsiTheme="minorHAnsi" w:cstheme="minorHAnsi"/>
          </w:rPr>
          <w:t>13 septembre 1984</w:t>
        </w:r>
      </w:smartTag>
      <w:r w:rsidRPr="00D76FE7">
        <w:rPr>
          <w:rFonts w:asciiTheme="minorHAnsi" w:hAnsiTheme="minorHAnsi" w:cstheme="minorHAnsi"/>
        </w:rPr>
        <w:t xml:space="preserve"> relative à la limite d’âge dans la fonction publique et le secteur public,</w:t>
      </w:r>
    </w:p>
    <w:p w14:paraId="60A78648" w14:textId="77777777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Vu la demande </w:t>
      </w:r>
      <w:r w:rsidR="00C47CE6" w:rsidRPr="00D76FE7">
        <w:rPr>
          <w:rFonts w:asciiTheme="minorHAnsi" w:hAnsiTheme="minorHAnsi" w:cstheme="minorHAnsi"/>
        </w:rPr>
        <w:t xml:space="preserve">en date du </w:t>
      </w:r>
      <w:r w:rsidR="008602AB" w:rsidRPr="00D76FE7">
        <w:rPr>
          <w:rFonts w:asciiTheme="minorHAnsi" w:hAnsiTheme="minorHAnsi" w:cstheme="minorHAnsi"/>
        </w:rPr>
        <w:t xml:space="preserve">…/…/… </w:t>
      </w:r>
      <w:r w:rsidRPr="00D76FE7">
        <w:rPr>
          <w:rFonts w:asciiTheme="minorHAnsi" w:hAnsiTheme="minorHAnsi" w:cstheme="minorHAnsi"/>
        </w:rPr>
        <w:t xml:space="preserve">de M </w:t>
      </w:r>
      <w:r w:rsidR="00C47CE6" w:rsidRPr="00D76FE7">
        <w:rPr>
          <w:rFonts w:asciiTheme="minorHAnsi" w:hAnsiTheme="minorHAnsi" w:cstheme="minorHAnsi"/>
        </w:rPr>
        <w:t>....</w:t>
      </w:r>
      <w:r w:rsidR="008602AB" w:rsidRPr="00D76FE7">
        <w:rPr>
          <w:rFonts w:asciiTheme="minorHAnsi" w:hAnsiTheme="minorHAnsi" w:cstheme="minorHAnsi"/>
        </w:rPr>
        <w:t>........</w:t>
      </w:r>
      <w:r w:rsidR="00C47CE6" w:rsidRPr="00D76FE7">
        <w:rPr>
          <w:rFonts w:asciiTheme="minorHAnsi" w:hAnsiTheme="minorHAnsi" w:cstheme="minorHAnsi"/>
        </w:rPr>
        <w:t>.....,</w:t>
      </w:r>
      <w:r w:rsidRPr="00D76FE7">
        <w:rPr>
          <w:rFonts w:asciiTheme="minorHAnsi" w:hAnsiTheme="minorHAnsi" w:cstheme="minorHAnsi"/>
        </w:rPr>
        <w:t xml:space="preserve"> atteint par la limite d’âge le </w:t>
      </w:r>
      <w:r w:rsidR="008602AB" w:rsidRPr="00D76FE7">
        <w:rPr>
          <w:rFonts w:asciiTheme="minorHAnsi" w:hAnsiTheme="minorHAnsi" w:cstheme="minorHAnsi"/>
        </w:rPr>
        <w:t xml:space="preserve">…/…/…, </w:t>
      </w:r>
      <w:r w:rsidRPr="00D76FE7">
        <w:rPr>
          <w:rFonts w:asciiTheme="minorHAnsi" w:hAnsiTheme="minorHAnsi" w:cstheme="minorHAnsi"/>
        </w:rPr>
        <w:t>sollicitant une prolongation d’activité</w:t>
      </w:r>
      <w:r w:rsidR="0073504E" w:rsidRPr="00D76FE7">
        <w:rPr>
          <w:rFonts w:asciiTheme="minorHAnsi" w:hAnsiTheme="minorHAnsi" w:cstheme="minorHAnsi"/>
        </w:rPr>
        <w:t xml:space="preserve"> au titre de la catégorie active</w:t>
      </w:r>
      <w:r w:rsidRPr="00D76FE7">
        <w:rPr>
          <w:rFonts w:asciiTheme="minorHAnsi" w:hAnsiTheme="minorHAnsi" w:cstheme="minorHAnsi"/>
        </w:rPr>
        <w:t xml:space="preserve">, à compter du </w:t>
      </w:r>
      <w:r w:rsidR="008602AB" w:rsidRPr="00D76FE7">
        <w:rPr>
          <w:rFonts w:asciiTheme="minorHAnsi" w:hAnsiTheme="minorHAnsi" w:cstheme="minorHAnsi"/>
        </w:rPr>
        <w:t>…/…/…,</w:t>
      </w:r>
    </w:p>
    <w:p w14:paraId="15D76B2D" w14:textId="77777777" w:rsidR="004763EB" w:rsidRPr="00D76FE7" w:rsidRDefault="004763EB">
      <w:pPr>
        <w:pStyle w:val="VuConsidran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Vu </w:t>
      </w:r>
      <w:r w:rsidR="0073504E" w:rsidRPr="00D76FE7">
        <w:rPr>
          <w:rFonts w:asciiTheme="minorHAnsi" w:hAnsiTheme="minorHAnsi" w:cstheme="minorHAnsi"/>
        </w:rPr>
        <w:t xml:space="preserve">le certificat médical </w:t>
      </w:r>
      <w:r w:rsidR="00C47CE6" w:rsidRPr="00D76FE7">
        <w:rPr>
          <w:rFonts w:asciiTheme="minorHAnsi" w:hAnsiTheme="minorHAnsi" w:cstheme="minorHAnsi"/>
        </w:rPr>
        <w:t xml:space="preserve">en date </w:t>
      </w:r>
      <w:r w:rsidR="0073504E" w:rsidRPr="00D76FE7">
        <w:rPr>
          <w:rFonts w:asciiTheme="minorHAnsi" w:hAnsiTheme="minorHAnsi" w:cstheme="minorHAnsi"/>
        </w:rPr>
        <w:t xml:space="preserve">du </w:t>
      </w:r>
      <w:r w:rsidR="008602AB" w:rsidRPr="00D76FE7">
        <w:rPr>
          <w:rFonts w:asciiTheme="minorHAnsi" w:hAnsiTheme="minorHAnsi" w:cstheme="minorHAnsi"/>
        </w:rPr>
        <w:t xml:space="preserve">…/…/… </w:t>
      </w:r>
      <w:r w:rsidR="0073504E" w:rsidRPr="00D76FE7">
        <w:rPr>
          <w:rFonts w:asciiTheme="minorHAnsi" w:hAnsiTheme="minorHAnsi" w:cstheme="minorHAnsi"/>
        </w:rPr>
        <w:t>délivré par le médecin agréé</w:t>
      </w:r>
      <w:r w:rsidR="00C47CE6" w:rsidRPr="00D76FE7">
        <w:rPr>
          <w:rFonts w:asciiTheme="minorHAnsi" w:hAnsiTheme="minorHAnsi" w:cstheme="minorHAnsi"/>
        </w:rPr>
        <w:t>, attestant de</w:t>
      </w:r>
      <w:r w:rsidR="0073504E" w:rsidRPr="00D76FE7">
        <w:rPr>
          <w:rFonts w:asciiTheme="minorHAnsi" w:hAnsiTheme="minorHAnsi" w:cstheme="minorHAnsi"/>
        </w:rPr>
        <w:t xml:space="preserve"> l’aptitude physique </w:t>
      </w:r>
      <w:r w:rsidRPr="00D76FE7">
        <w:rPr>
          <w:rFonts w:asciiTheme="minorHAnsi" w:hAnsiTheme="minorHAnsi" w:cstheme="minorHAnsi"/>
        </w:rPr>
        <w:t xml:space="preserve">de M </w:t>
      </w:r>
      <w:r w:rsidR="00C47CE6" w:rsidRPr="00D76FE7">
        <w:rPr>
          <w:rFonts w:asciiTheme="minorHAnsi" w:hAnsiTheme="minorHAnsi" w:cstheme="minorHAnsi"/>
        </w:rPr>
        <w:t>......</w:t>
      </w:r>
      <w:r w:rsidR="008602AB" w:rsidRPr="00D76FE7">
        <w:rPr>
          <w:rFonts w:asciiTheme="minorHAnsi" w:hAnsiTheme="minorHAnsi" w:cstheme="minorHAnsi"/>
        </w:rPr>
        <w:t>..........</w:t>
      </w:r>
      <w:r w:rsidR="00C47CE6" w:rsidRPr="00D76FE7">
        <w:rPr>
          <w:rFonts w:asciiTheme="minorHAnsi" w:hAnsiTheme="minorHAnsi" w:cstheme="minorHAnsi"/>
        </w:rPr>
        <w:t>..</w:t>
      </w:r>
      <w:r w:rsidRPr="00D76FE7">
        <w:rPr>
          <w:rFonts w:asciiTheme="minorHAnsi" w:hAnsiTheme="minorHAnsi" w:cstheme="minorHAnsi"/>
        </w:rPr>
        <w:t xml:space="preserve"> à poursuivre l’exercice de ses fonctions,</w:t>
      </w:r>
    </w:p>
    <w:p w14:paraId="043749DC" w14:textId="77777777" w:rsidR="004763EB" w:rsidRPr="00D76FE7" w:rsidRDefault="004763EB">
      <w:pPr>
        <w:pStyle w:val="arrte"/>
        <w:rPr>
          <w:rFonts w:asciiTheme="minorHAnsi" w:hAnsiTheme="minorHAnsi" w:cstheme="minorHAnsi"/>
          <w:sz w:val="20"/>
          <w:szCs w:val="20"/>
          <w:u w:val="single"/>
        </w:rPr>
      </w:pPr>
      <w:r w:rsidRPr="00D76FE7">
        <w:rPr>
          <w:rFonts w:asciiTheme="minorHAnsi" w:hAnsiTheme="minorHAnsi" w:cstheme="minorHAnsi"/>
          <w:sz w:val="20"/>
          <w:szCs w:val="20"/>
          <w:u w:val="single"/>
        </w:rPr>
        <w:t>ARRETE</w:t>
      </w:r>
    </w:p>
    <w:p w14:paraId="58192C5A" w14:textId="77777777" w:rsidR="004763EB" w:rsidRPr="00D76FE7" w:rsidRDefault="00FB4BE1" w:rsidP="00C70208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D76FE7">
        <w:rPr>
          <w:rFonts w:asciiTheme="minorHAnsi" w:hAnsiTheme="minorHAnsi" w:cstheme="minorHAnsi"/>
          <w:u w:val="single"/>
        </w:rPr>
        <w:t xml:space="preserve">Article </w:t>
      </w:r>
      <w:r w:rsidR="00C70208" w:rsidRPr="00D76FE7">
        <w:rPr>
          <w:rFonts w:asciiTheme="minorHAnsi" w:hAnsiTheme="minorHAnsi" w:cstheme="minorHAnsi"/>
          <w:u w:val="single"/>
        </w:rPr>
        <w:t>1</w:t>
      </w:r>
      <w:r w:rsidR="00C70208" w:rsidRPr="00D76FE7">
        <w:rPr>
          <w:rFonts w:asciiTheme="minorHAnsi" w:hAnsiTheme="minorHAnsi" w:cstheme="minorHAnsi"/>
          <w:u w:val="single"/>
          <w:vertAlign w:val="superscript"/>
        </w:rPr>
        <w:t>er</w:t>
      </w:r>
      <w:r w:rsidR="004763EB" w:rsidRPr="00D76FE7">
        <w:rPr>
          <w:rFonts w:asciiTheme="minorHAnsi" w:hAnsiTheme="minorHAnsi" w:cstheme="minorHAnsi"/>
        </w:rPr>
        <w:t>:</w:t>
      </w:r>
      <w:r w:rsidR="005A0326" w:rsidRPr="00D76FE7">
        <w:rPr>
          <w:rFonts w:asciiTheme="minorHAnsi" w:hAnsiTheme="minorHAnsi" w:cstheme="minorHAnsi"/>
        </w:rPr>
        <w:tab/>
      </w:r>
      <w:r w:rsidR="00265D1E" w:rsidRPr="00D76FE7">
        <w:rPr>
          <w:rFonts w:asciiTheme="minorHAnsi" w:hAnsiTheme="minorHAnsi" w:cstheme="minorHAnsi"/>
          <w:b w:val="0"/>
        </w:rPr>
        <w:t xml:space="preserve">A compter du </w:t>
      </w:r>
      <w:r w:rsidR="008602AB" w:rsidRPr="00D76FE7">
        <w:rPr>
          <w:rFonts w:asciiTheme="minorHAnsi" w:hAnsiTheme="minorHAnsi" w:cstheme="minorHAnsi"/>
          <w:b w:val="0"/>
        </w:rPr>
        <w:t xml:space="preserve">…/…/…, </w:t>
      </w:r>
      <w:r w:rsidR="004763EB" w:rsidRPr="00D76FE7">
        <w:rPr>
          <w:rFonts w:asciiTheme="minorHAnsi" w:hAnsiTheme="minorHAnsi" w:cstheme="minorHAnsi"/>
          <w:b w:val="0"/>
        </w:rPr>
        <w:t xml:space="preserve">M </w:t>
      </w:r>
      <w:r w:rsidR="00C47CE6" w:rsidRPr="00D76FE7">
        <w:rPr>
          <w:rFonts w:asciiTheme="minorHAnsi" w:hAnsiTheme="minorHAnsi" w:cstheme="minorHAnsi"/>
          <w:b w:val="0"/>
        </w:rPr>
        <w:t>....</w:t>
      </w:r>
      <w:r w:rsidR="008602AB" w:rsidRPr="00D76FE7">
        <w:rPr>
          <w:rFonts w:asciiTheme="minorHAnsi" w:hAnsiTheme="minorHAnsi" w:cstheme="minorHAnsi"/>
          <w:b w:val="0"/>
        </w:rPr>
        <w:t>..........</w:t>
      </w:r>
      <w:r w:rsidR="00C47CE6" w:rsidRPr="00D76FE7">
        <w:rPr>
          <w:rFonts w:asciiTheme="minorHAnsi" w:hAnsiTheme="minorHAnsi" w:cstheme="minorHAnsi"/>
          <w:b w:val="0"/>
        </w:rPr>
        <w:t>.....</w:t>
      </w:r>
      <w:r w:rsidR="004763EB" w:rsidRPr="00D76FE7">
        <w:rPr>
          <w:rFonts w:asciiTheme="minorHAnsi" w:hAnsiTheme="minorHAnsi" w:cstheme="minorHAnsi"/>
          <w:b w:val="0"/>
        </w:rPr>
        <w:t xml:space="preserve"> né</w:t>
      </w:r>
      <w:r w:rsidR="004763EB" w:rsidRPr="00D76FE7">
        <w:rPr>
          <w:rFonts w:asciiTheme="minorHAnsi" w:hAnsiTheme="minorHAnsi" w:cstheme="minorHAnsi"/>
          <w:b w:val="0"/>
          <w:iCs/>
        </w:rPr>
        <w:t>(e)</w:t>
      </w:r>
      <w:r w:rsidR="004763EB" w:rsidRPr="00D76FE7">
        <w:rPr>
          <w:rFonts w:asciiTheme="minorHAnsi" w:hAnsiTheme="minorHAnsi" w:cstheme="minorHAnsi"/>
          <w:b w:val="0"/>
        </w:rPr>
        <w:t xml:space="preserve"> le </w:t>
      </w:r>
      <w:r w:rsidR="008602AB" w:rsidRPr="00D76FE7">
        <w:rPr>
          <w:rFonts w:asciiTheme="minorHAnsi" w:hAnsiTheme="minorHAnsi" w:cstheme="minorHAnsi"/>
          <w:b w:val="0"/>
        </w:rPr>
        <w:t xml:space="preserve">…/…/… </w:t>
      </w:r>
      <w:r w:rsidR="004763EB" w:rsidRPr="00D76FE7">
        <w:rPr>
          <w:rFonts w:asciiTheme="minorHAnsi" w:hAnsiTheme="minorHAnsi" w:cstheme="minorHAnsi"/>
          <w:b w:val="0"/>
        </w:rPr>
        <w:t>est autorisé</w:t>
      </w:r>
      <w:r w:rsidR="004763EB" w:rsidRPr="00D76FE7">
        <w:rPr>
          <w:rFonts w:asciiTheme="minorHAnsi" w:hAnsiTheme="minorHAnsi" w:cstheme="minorHAnsi"/>
          <w:b w:val="0"/>
          <w:iCs/>
        </w:rPr>
        <w:t>(e)</w:t>
      </w:r>
      <w:r w:rsidR="004763EB" w:rsidRPr="00D76FE7">
        <w:rPr>
          <w:rFonts w:asciiTheme="minorHAnsi" w:hAnsiTheme="minorHAnsi" w:cstheme="minorHAnsi"/>
          <w:b w:val="0"/>
        </w:rPr>
        <w:t xml:space="preserve"> à prolonger son activité </w:t>
      </w:r>
      <w:r w:rsidR="00457CAA" w:rsidRPr="00D76FE7">
        <w:rPr>
          <w:rFonts w:asciiTheme="minorHAnsi" w:hAnsiTheme="minorHAnsi" w:cstheme="minorHAnsi"/>
          <w:b w:val="0"/>
          <w:i/>
        </w:rPr>
        <w:t>(au plus tard jusqu’à l’âge de 65 ans)</w:t>
      </w:r>
      <w:r w:rsidR="00C70208" w:rsidRPr="00D76FE7">
        <w:rPr>
          <w:rFonts w:asciiTheme="minorHAnsi" w:hAnsiTheme="minorHAnsi" w:cstheme="minorHAnsi"/>
          <w:b w:val="0"/>
        </w:rPr>
        <w:t>.</w:t>
      </w:r>
    </w:p>
    <w:p w14:paraId="58C751B5" w14:textId="77777777" w:rsidR="00C70208" w:rsidRPr="00D76FE7" w:rsidRDefault="00C70208" w:rsidP="00C70208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719684DC" w14:textId="77777777" w:rsidR="00832275" w:rsidRPr="00D76FE7" w:rsidRDefault="00C70208" w:rsidP="00C70208">
      <w:pPr>
        <w:pStyle w:val="articlecontenu"/>
        <w:spacing w:after="0"/>
        <w:ind w:left="1418" w:hanging="1418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  <w:b/>
          <w:u w:val="single"/>
        </w:rPr>
        <w:t>Article 2</w:t>
      </w:r>
      <w:r w:rsidR="00942AF9" w:rsidRPr="00D76FE7">
        <w:rPr>
          <w:rFonts w:asciiTheme="minorHAnsi" w:hAnsiTheme="minorHAnsi" w:cstheme="minorHAnsi"/>
        </w:rPr>
        <w:t> :</w:t>
      </w:r>
      <w:r w:rsidR="005A0326" w:rsidRPr="00D76FE7">
        <w:rPr>
          <w:rFonts w:asciiTheme="minorHAnsi" w:hAnsiTheme="minorHAnsi" w:cstheme="minorHAnsi"/>
        </w:rPr>
        <w:tab/>
      </w:r>
      <w:r w:rsidR="00942AF9" w:rsidRPr="00D76FE7">
        <w:rPr>
          <w:rFonts w:asciiTheme="minorHAnsi" w:hAnsiTheme="minorHAnsi" w:cstheme="minorHAnsi"/>
        </w:rPr>
        <w:t>La période de prolongation d’activité prend fin</w:t>
      </w:r>
      <w:r w:rsidR="00265D1E" w:rsidRPr="00D76FE7">
        <w:rPr>
          <w:rFonts w:asciiTheme="minorHAnsi" w:hAnsiTheme="minorHAnsi" w:cstheme="minorHAnsi"/>
        </w:rPr>
        <w:t xml:space="preserve"> si l’agent</w:t>
      </w:r>
      <w:r w:rsidR="00832275" w:rsidRPr="00D76FE7">
        <w:rPr>
          <w:rFonts w:asciiTheme="minorHAnsi" w:hAnsiTheme="minorHAnsi" w:cstheme="minorHAnsi"/>
        </w:rPr>
        <w:t xml:space="preserve"> :</w:t>
      </w:r>
    </w:p>
    <w:p w14:paraId="3673F2A5" w14:textId="77777777" w:rsidR="00832275" w:rsidRPr="00D76FE7" w:rsidRDefault="005A0326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- </w:t>
      </w:r>
      <w:r w:rsidR="00265D1E" w:rsidRPr="00D76FE7">
        <w:rPr>
          <w:rFonts w:asciiTheme="minorHAnsi" w:hAnsiTheme="minorHAnsi" w:cstheme="minorHAnsi"/>
        </w:rPr>
        <w:t>est reconnu inapte à l’exercice de ses fonctions</w:t>
      </w:r>
      <w:r w:rsidR="00C70208" w:rsidRPr="00D76FE7">
        <w:rPr>
          <w:rFonts w:asciiTheme="minorHAnsi" w:hAnsiTheme="minorHAnsi" w:cstheme="minorHAnsi"/>
        </w:rPr>
        <w:t>,</w:t>
      </w:r>
    </w:p>
    <w:p w14:paraId="19306E33" w14:textId="77777777" w:rsidR="00265D1E" w:rsidRPr="00D76FE7" w:rsidRDefault="005A0326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- </w:t>
      </w:r>
      <w:r w:rsidR="00265D1E" w:rsidRPr="00D76FE7">
        <w:rPr>
          <w:rFonts w:asciiTheme="minorHAnsi" w:hAnsiTheme="minorHAnsi" w:cstheme="minorHAnsi"/>
        </w:rPr>
        <w:t>dépose une demande de retraite avant ses 65 ans</w:t>
      </w:r>
      <w:r w:rsidR="00C70208" w:rsidRPr="00D76FE7">
        <w:rPr>
          <w:rFonts w:asciiTheme="minorHAnsi" w:hAnsiTheme="minorHAnsi" w:cstheme="minorHAnsi"/>
        </w:rPr>
        <w:t>.</w:t>
      </w:r>
    </w:p>
    <w:p w14:paraId="72004E3A" w14:textId="77777777" w:rsidR="00C70208" w:rsidRPr="00D76FE7" w:rsidRDefault="00C70208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</w:p>
    <w:p w14:paraId="10C5EDA6" w14:textId="77777777" w:rsidR="004763EB" w:rsidRPr="00D76FE7" w:rsidRDefault="00C70208" w:rsidP="00C70208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D76FE7">
        <w:rPr>
          <w:rFonts w:asciiTheme="minorHAnsi" w:hAnsiTheme="minorHAnsi" w:cstheme="minorHAnsi"/>
          <w:u w:val="single"/>
        </w:rPr>
        <w:t>Article 3</w:t>
      </w:r>
      <w:r w:rsidR="004763EB" w:rsidRPr="00D76FE7">
        <w:rPr>
          <w:rFonts w:asciiTheme="minorHAnsi" w:hAnsiTheme="minorHAnsi" w:cstheme="minorHAnsi"/>
        </w:rPr>
        <w:t xml:space="preserve"> :</w:t>
      </w:r>
      <w:r w:rsidR="005A0326" w:rsidRPr="00D76FE7">
        <w:rPr>
          <w:rFonts w:asciiTheme="minorHAnsi" w:hAnsiTheme="minorHAnsi" w:cstheme="minorHAnsi"/>
        </w:rPr>
        <w:tab/>
      </w:r>
      <w:r w:rsidR="004763EB" w:rsidRPr="00D76FE7">
        <w:rPr>
          <w:rFonts w:asciiTheme="minorHAnsi" w:hAnsiTheme="minorHAnsi" w:cstheme="minorHAnsi"/>
          <w:b w:val="0"/>
        </w:rPr>
        <w:t xml:space="preserve">Les services accomplis durant cette période seront pris en compte pour la constitution du droit, la liquidation de la </w:t>
      </w:r>
      <w:r w:rsidRPr="00D76FE7">
        <w:rPr>
          <w:rFonts w:asciiTheme="minorHAnsi" w:hAnsiTheme="minorHAnsi" w:cstheme="minorHAnsi"/>
          <w:b w:val="0"/>
        </w:rPr>
        <w:t>pension et la durée d’assurance.</w:t>
      </w:r>
    </w:p>
    <w:p w14:paraId="143AC669" w14:textId="77777777" w:rsidR="00C70208" w:rsidRPr="00D76FE7" w:rsidRDefault="00C70208" w:rsidP="00C70208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2DDA5A1A" w14:textId="77777777" w:rsidR="00E53BB5" w:rsidRPr="00D76FE7" w:rsidRDefault="00C70208" w:rsidP="00C70208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  <w:i/>
        </w:rPr>
      </w:pPr>
      <w:r w:rsidRPr="00D76FE7">
        <w:rPr>
          <w:rFonts w:asciiTheme="minorHAnsi" w:hAnsiTheme="minorHAnsi" w:cstheme="minorHAnsi"/>
          <w:u w:val="single"/>
        </w:rPr>
        <w:t>Article 4</w:t>
      </w:r>
      <w:r w:rsidRPr="00D76FE7">
        <w:rPr>
          <w:rFonts w:asciiTheme="minorHAnsi" w:hAnsiTheme="minorHAnsi" w:cstheme="minorHAnsi"/>
        </w:rPr>
        <w:t xml:space="preserve"> </w:t>
      </w:r>
      <w:r w:rsidR="004763EB" w:rsidRPr="00D76FE7">
        <w:rPr>
          <w:rFonts w:asciiTheme="minorHAnsi" w:hAnsiTheme="minorHAnsi" w:cstheme="minorHAnsi"/>
        </w:rPr>
        <w:t xml:space="preserve"> :</w:t>
      </w:r>
      <w:r w:rsidR="005A0326" w:rsidRPr="00D76FE7">
        <w:rPr>
          <w:rFonts w:asciiTheme="minorHAnsi" w:hAnsiTheme="minorHAnsi" w:cstheme="minorHAnsi"/>
        </w:rPr>
        <w:tab/>
      </w:r>
      <w:r w:rsidR="004763EB" w:rsidRPr="00D76FE7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2CBF5483" w14:textId="77777777" w:rsidR="007431FC" w:rsidRPr="00D76FE7" w:rsidRDefault="005A0326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- </w:t>
      </w:r>
      <w:r w:rsidR="007431FC" w:rsidRPr="00D76FE7">
        <w:rPr>
          <w:rFonts w:asciiTheme="minorHAnsi" w:hAnsiTheme="minorHAnsi" w:cstheme="minorHAnsi"/>
        </w:rPr>
        <w:t>notifié à l’intéressé(e),</w:t>
      </w:r>
    </w:p>
    <w:p w14:paraId="431A00DA" w14:textId="77777777" w:rsidR="007431FC" w:rsidRPr="00D76FE7" w:rsidRDefault="005A0326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- </w:t>
      </w:r>
      <w:r w:rsidR="007431FC" w:rsidRPr="00D76FE7">
        <w:rPr>
          <w:rFonts w:asciiTheme="minorHAnsi" w:hAnsiTheme="minorHAnsi" w:cstheme="minorHAnsi"/>
        </w:rPr>
        <w:t>transmis au comptable de la collectivité,</w:t>
      </w:r>
    </w:p>
    <w:p w14:paraId="579F8E2D" w14:textId="77777777" w:rsidR="007431FC" w:rsidRPr="00D76FE7" w:rsidRDefault="005A0326" w:rsidP="00C70208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 xml:space="preserve">- </w:t>
      </w:r>
      <w:r w:rsidR="007431FC" w:rsidRPr="00D76FE7">
        <w:rPr>
          <w:rFonts w:asciiTheme="minorHAnsi" w:hAnsiTheme="minorHAnsi" w:cstheme="minorHAnsi"/>
        </w:rPr>
        <w:t>transmis au Président du Centre de Gestion.</w:t>
      </w:r>
    </w:p>
    <w:p w14:paraId="1F1E2C2A" w14:textId="77777777" w:rsidR="005A0326" w:rsidRPr="00D76FE7" w:rsidRDefault="005A0326" w:rsidP="005A0326">
      <w:pPr>
        <w:pStyle w:val="recours"/>
        <w:ind w:left="0" w:right="849"/>
        <w:rPr>
          <w:rFonts w:asciiTheme="minorHAnsi" w:hAnsiTheme="minorHAnsi" w:cstheme="minorHAnsi"/>
          <w:sz w:val="20"/>
          <w:szCs w:val="20"/>
        </w:rPr>
      </w:pPr>
    </w:p>
    <w:p w14:paraId="51031583" w14:textId="77777777" w:rsidR="00C11537" w:rsidRPr="00D76FE7" w:rsidRDefault="00C11537" w:rsidP="00C11537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D76FE7">
        <w:rPr>
          <w:rFonts w:asciiTheme="minorHAnsi" w:hAnsiTheme="minorHAnsi" w:cstheme="minorHAnsi"/>
          <w:sz w:val="18"/>
          <w:szCs w:val="18"/>
        </w:rPr>
        <w:t>Le Maire,</w:t>
      </w:r>
    </w:p>
    <w:p w14:paraId="7E5D2D0F" w14:textId="77777777" w:rsidR="00C11537" w:rsidRPr="00D76FE7" w:rsidRDefault="00C11537" w:rsidP="00C11537">
      <w:pPr>
        <w:pStyle w:val="Corpsdetexte"/>
        <w:ind w:right="-1" w:firstLine="360"/>
        <w:rPr>
          <w:rFonts w:asciiTheme="minorHAnsi" w:hAnsiTheme="minorHAnsi" w:cstheme="minorHAnsi"/>
          <w:sz w:val="18"/>
          <w:szCs w:val="18"/>
        </w:rPr>
      </w:pPr>
      <w:r w:rsidRPr="00D76FE7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7969CEC" w14:textId="77777777" w:rsidR="00C11537" w:rsidRPr="00D76FE7" w:rsidRDefault="00C11537" w:rsidP="00C11537">
      <w:pPr>
        <w:pStyle w:val="Corpsdetexte"/>
        <w:ind w:left="360" w:right="-1"/>
        <w:rPr>
          <w:rFonts w:asciiTheme="minorHAnsi" w:hAnsiTheme="minorHAnsi" w:cstheme="minorHAnsi"/>
          <w:sz w:val="18"/>
          <w:szCs w:val="18"/>
        </w:rPr>
      </w:pPr>
      <w:r w:rsidRPr="00D76FE7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80EE8F8" w14:textId="12F1079F" w:rsidR="00C11537" w:rsidRDefault="00C11537" w:rsidP="00C11537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D76FE7">
        <w:rPr>
          <w:rFonts w:asciiTheme="minorHAnsi" w:hAnsiTheme="minorHAnsi" w:cstheme="minorHAnsi"/>
          <w:sz w:val="18"/>
          <w:szCs w:val="18"/>
        </w:rPr>
        <w:t xml:space="preserve">Le Tribunal Administratif peut aussi être saisi par l’application informatique « Télérecours Citoyens » accessible par le site internet </w:t>
      </w:r>
      <w:hyperlink r:id="rId7" w:history="1">
        <w:r w:rsidR="00D76FE7" w:rsidRPr="009D24F0">
          <w:rPr>
            <w:rStyle w:val="Lienhypertexte"/>
            <w:rFonts w:asciiTheme="minorHAnsi" w:hAnsiTheme="minorHAnsi" w:cstheme="minorHAnsi"/>
            <w:sz w:val="18"/>
            <w:szCs w:val="18"/>
          </w:rPr>
          <w:t>www.telerecours.fr</w:t>
        </w:r>
      </w:hyperlink>
      <w:r w:rsidRPr="00D76FE7">
        <w:rPr>
          <w:rFonts w:asciiTheme="minorHAnsi" w:hAnsiTheme="minorHAnsi" w:cstheme="minorHAnsi"/>
          <w:sz w:val="18"/>
          <w:szCs w:val="18"/>
        </w:rPr>
        <w:t>.</w:t>
      </w:r>
    </w:p>
    <w:p w14:paraId="7DF7EF96" w14:textId="77777777" w:rsidR="00D76FE7" w:rsidRPr="00D76FE7" w:rsidRDefault="00D76FE7" w:rsidP="00C11537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</w:p>
    <w:p w14:paraId="43E21425" w14:textId="77777777" w:rsidR="005A0326" w:rsidRPr="00D76FE7" w:rsidRDefault="005A0326" w:rsidP="005A0326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532BB126" w14:textId="77777777" w:rsidR="005A0326" w:rsidRPr="00D76FE7" w:rsidRDefault="005A0326" w:rsidP="005A0326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4E37D340" w14:textId="77777777" w:rsidR="005A0326" w:rsidRPr="00D76FE7" w:rsidRDefault="005A0326" w:rsidP="005A0326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4EB00CED" w14:textId="77777777" w:rsidR="005A0326" w:rsidRPr="00D76FE7" w:rsidRDefault="005A0326" w:rsidP="005A0326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D76FE7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D76FE7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52ECAF4C" w14:textId="77777777" w:rsidR="005A0326" w:rsidRPr="00D76FE7" w:rsidRDefault="005A0326" w:rsidP="005A0326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 w:rsidRPr="00D76FE7">
        <w:rPr>
          <w:rFonts w:asciiTheme="minorHAnsi" w:hAnsiTheme="minorHAnsi" w:cstheme="minorHAnsi"/>
        </w:rPr>
        <w:t>Le Maire,</w:t>
      </w:r>
    </w:p>
    <w:p w14:paraId="1B303564" w14:textId="0FB459AB" w:rsidR="004763EB" w:rsidRPr="00D76FE7" w:rsidRDefault="00D76FE7" w:rsidP="00D76FE7">
      <w:pPr>
        <w:pStyle w:val="Corpsdetexte3"/>
        <w:tabs>
          <w:tab w:val="left" w:pos="284"/>
        </w:tabs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N</w:t>
      </w:r>
      <w:r w:rsidR="004763EB" w:rsidRPr="00D76FE7">
        <w:rPr>
          <w:rFonts w:asciiTheme="minorHAnsi" w:hAnsiTheme="minorHAnsi" w:cstheme="minorHAnsi"/>
          <w:b/>
          <w:bCs/>
          <w:i/>
          <w:iCs/>
          <w:color w:val="auto"/>
        </w:rPr>
        <w:t>.B. :</w:t>
      </w:r>
      <w:r w:rsidR="005D5BA5" w:rsidRPr="00D76FE7">
        <w:rPr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  <w:r w:rsidR="004763EB" w:rsidRPr="00D76FE7">
        <w:rPr>
          <w:rFonts w:asciiTheme="minorHAnsi" w:hAnsiTheme="minorHAnsi" w:cstheme="minorHAnsi"/>
          <w:b/>
          <w:bCs/>
          <w:i/>
          <w:iCs/>
          <w:color w:val="auto"/>
        </w:rPr>
        <w:t xml:space="preserve">Cette prolongation ne peut être accordée qu’après le recul de limite d’âge à titre personnel </w:t>
      </w:r>
      <w:r w:rsidR="00C507AB" w:rsidRPr="00D76FE7">
        <w:rPr>
          <w:rFonts w:asciiTheme="minorHAnsi" w:hAnsiTheme="minorHAnsi" w:cstheme="minorHAnsi"/>
          <w:b/>
          <w:bCs/>
          <w:i/>
          <w:iCs/>
          <w:color w:val="auto"/>
        </w:rPr>
        <w:t xml:space="preserve">et/ou la prolongation d’activité pour carrière incomplète </w:t>
      </w:r>
      <w:r w:rsidR="004763EB" w:rsidRPr="00D76FE7">
        <w:rPr>
          <w:rFonts w:asciiTheme="minorHAnsi" w:hAnsiTheme="minorHAnsi" w:cstheme="minorHAnsi"/>
          <w:b/>
          <w:bCs/>
          <w:i/>
          <w:iCs/>
          <w:color w:val="auto"/>
        </w:rPr>
        <w:t>si l’agent y a droit.</w:t>
      </w:r>
    </w:p>
    <w:sectPr w:rsidR="004763EB" w:rsidRPr="00D76FE7" w:rsidSect="00D76FE7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B92B" w14:textId="77777777" w:rsidR="009C27F2" w:rsidRDefault="009C27F2">
      <w:r>
        <w:separator/>
      </w:r>
    </w:p>
  </w:endnote>
  <w:endnote w:type="continuationSeparator" w:id="0">
    <w:p w14:paraId="3FB17E05" w14:textId="77777777" w:rsidR="009C27F2" w:rsidRDefault="009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9C5" w14:textId="77777777" w:rsidR="00E4323F" w:rsidRDefault="00E4323F" w:rsidP="00E4323F">
    <w:pPr>
      <w:pStyle w:val="Texte9pieddepage"/>
    </w:pPr>
    <w:r>
      <w:t>www.cdg05.com</w:t>
    </w:r>
    <w:r>
      <w:rPr>
        <w:rStyle w:val="texte2Car"/>
      </w:rPr>
      <w:tab/>
    </w:r>
  </w:p>
  <w:p w14:paraId="4022D6DF" w14:textId="77777777" w:rsidR="00E4323F" w:rsidRDefault="00E432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FB39" w14:textId="77777777" w:rsidR="009C27F2" w:rsidRDefault="009C27F2">
      <w:r>
        <w:separator/>
      </w:r>
    </w:p>
  </w:footnote>
  <w:footnote w:type="continuationSeparator" w:id="0">
    <w:p w14:paraId="00A3336C" w14:textId="77777777" w:rsidR="009C27F2" w:rsidRDefault="009C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17F4" w14:textId="536E812D" w:rsidR="00E4323F" w:rsidRPr="00907174" w:rsidRDefault="009D5CBA" w:rsidP="00E4323F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07514270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EBD8B" wp14:editId="792A7F3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A699E" w14:textId="77777777" w:rsidR="00E4323F" w:rsidRDefault="00E4323F" w:rsidP="00E4323F">
                          <w:pPr>
                            <w:pStyle w:val="Texte1"/>
                          </w:pPr>
                        </w:p>
                        <w:p w14:paraId="2D82B05C" w14:textId="77777777" w:rsidR="00E4323F" w:rsidRDefault="00E4323F" w:rsidP="00E4323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EBD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F0A699E" w14:textId="77777777" w:rsidR="00E4323F" w:rsidRDefault="00E4323F" w:rsidP="00E4323F">
                    <w:pPr>
                      <w:pStyle w:val="Texte1"/>
                    </w:pPr>
                  </w:p>
                  <w:p w14:paraId="2D82B05C" w14:textId="77777777" w:rsidR="00E4323F" w:rsidRDefault="00E4323F" w:rsidP="00E4323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E38A96" w14:textId="77777777" w:rsidR="00E4323F" w:rsidRDefault="00E432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18E62C8"/>
    <w:multiLevelType w:val="hybridMultilevel"/>
    <w:tmpl w:val="B3FC42C4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3E2E2B"/>
    <w:multiLevelType w:val="hybridMultilevel"/>
    <w:tmpl w:val="ADD419D6"/>
    <w:lvl w:ilvl="0" w:tplc="9E64CA7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66331A5"/>
    <w:multiLevelType w:val="hybridMultilevel"/>
    <w:tmpl w:val="943A0CC6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1A1EB7"/>
    <w:multiLevelType w:val="singleLevel"/>
    <w:tmpl w:val="F33A958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190947842">
    <w:abstractNumId w:val="0"/>
  </w:num>
  <w:num w:numId="2" w16cid:durableId="1335910798">
    <w:abstractNumId w:val="4"/>
  </w:num>
  <w:num w:numId="3" w16cid:durableId="1527258165">
    <w:abstractNumId w:val="3"/>
  </w:num>
  <w:num w:numId="4" w16cid:durableId="1673952000">
    <w:abstractNumId w:val="1"/>
  </w:num>
  <w:num w:numId="5" w16cid:durableId="29610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C"/>
    <w:rsid w:val="00093B76"/>
    <w:rsid w:val="000E635F"/>
    <w:rsid w:val="000F7BFF"/>
    <w:rsid w:val="00166C1B"/>
    <w:rsid w:val="00265D1E"/>
    <w:rsid w:val="002C0A94"/>
    <w:rsid w:val="002E1AB3"/>
    <w:rsid w:val="0030550E"/>
    <w:rsid w:val="003D0F25"/>
    <w:rsid w:val="00403B09"/>
    <w:rsid w:val="004168C3"/>
    <w:rsid w:val="00457CAA"/>
    <w:rsid w:val="004763EB"/>
    <w:rsid w:val="00514D98"/>
    <w:rsid w:val="00545815"/>
    <w:rsid w:val="00587BE6"/>
    <w:rsid w:val="005A0326"/>
    <w:rsid w:val="005D5BA5"/>
    <w:rsid w:val="006C10AF"/>
    <w:rsid w:val="006F47E0"/>
    <w:rsid w:val="0073504E"/>
    <w:rsid w:val="007431FC"/>
    <w:rsid w:val="007D0967"/>
    <w:rsid w:val="00832275"/>
    <w:rsid w:val="008602AB"/>
    <w:rsid w:val="00914248"/>
    <w:rsid w:val="00942AF9"/>
    <w:rsid w:val="00964F4A"/>
    <w:rsid w:val="00970E6F"/>
    <w:rsid w:val="009C27F2"/>
    <w:rsid w:val="009D5CBA"/>
    <w:rsid w:val="00AD7B42"/>
    <w:rsid w:val="00B86CE9"/>
    <w:rsid w:val="00BD5C78"/>
    <w:rsid w:val="00BF1E21"/>
    <w:rsid w:val="00C07F98"/>
    <w:rsid w:val="00C11537"/>
    <w:rsid w:val="00C47CE6"/>
    <w:rsid w:val="00C507AB"/>
    <w:rsid w:val="00C70208"/>
    <w:rsid w:val="00C818C2"/>
    <w:rsid w:val="00C955A0"/>
    <w:rsid w:val="00D057A4"/>
    <w:rsid w:val="00D05B88"/>
    <w:rsid w:val="00D42ED1"/>
    <w:rsid w:val="00D67B9D"/>
    <w:rsid w:val="00D76FE7"/>
    <w:rsid w:val="00D87298"/>
    <w:rsid w:val="00D93B6C"/>
    <w:rsid w:val="00D952CF"/>
    <w:rsid w:val="00DB00F0"/>
    <w:rsid w:val="00DB1E33"/>
    <w:rsid w:val="00DC7927"/>
    <w:rsid w:val="00E4323F"/>
    <w:rsid w:val="00E53BB5"/>
    <w:rsid w:val="00EE12D0"/>
    <w:rsid w:val="00EE6626"/>
    <w:rsid w:val="00F40170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25FDBCDF"/>
  <w15:chartTrackingRefBased/>
  <w15:docId w15:val="{9434E193-3EAB-4AE2-AF96-C3C10C2F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587BE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B00F0"/>
  </w:style>
  <w:style w:type="paragraph" w:customStyle="1" w:styleId="Texte1">
    <w:name w:val="Texte 1"/>
    <w:basedOn w:val="Normal"/>
    <w:link w:val="Texte1Car"/>
    <w:qFormat/>
    <w:rsid w:val="00E4323F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4323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4323F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4323F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4323F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4323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4323F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4323F"/>
    <w:rPr>
      <w:rFonts w:ascii="Arial" w:hAnsi="Arial" w:cs="Arial"/>
      <w:b/>
      <w:bCs/>
      <w:color w:val="004D9B"/>
      <w:spacing w:val="40"/>
    </w:rPr>
  </w:style>
  <w:style w:type="character" w:styleId="Lienhypertexte">
    <w:name w:val="Hyperlink"/>
    <w:basedOn w:val="Policepardfaut"/>
    <w:uiPriority w:val="99"/>
    <w:unhideWhenUsed/>
    <w:rsid w:val="00D76F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2012-01-03T08:26:00Z</cp:lastPrinted>
  <dcterms:created xsi:type="dcterms:W3CDTF">2023-07-03T09:55:00Z</dcterms:created>
  <dcterms:modified xsi:type="dcterms:W3CDTF">2023-07-03T09:55:00Z</dcterms:modified>
</cp:coreProperties>
</file>