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ADCC" w14:textId="77777777" w:rsidR="00196863" w:rsidRPr="00F9597D" w:rsidRDefault="00196863">
      <w:pPr>
        <w:jc w:val="both"/>
        <w:rPr>
          <w:rFonts w:asciiTheme="minorHAnsi" w:hAnsiTheme="minorHAnsi" w:cstheme="minorHAnsi"/>
          <w:b/>
        </w:rPr>
      </w:pPr>
    </w:p>
    <w:p w14:paraId="6510C6C6" w14:textId="77777777" w:rsidR="00F9597D" w:rsidRDefault="00196863">
      <w:pPr>
        <w:jc w:val="center"/>
        <w:rPr>
          <w:rFonts w:asciiTheme="minorHAnsi" w:hAnsiTheme="minorHAnsi" w:cstheme="minorHAnsi"/>
          <w:b/>
        </w:rPr>
      </w:pPr>
      <w:r w:rsidRPr="00F9597D">
        <w:rPr>
          <w:rFonts w:asciiTheme="minorHAnsi" w:hAnsiTheme="minorHAnsi" w:cstheme="minorHAnsi"/>
          <w:b/>
        </w:rPr>
        <w:t xml:space="preserve">ARRETE DE LICENCIEMENT POUR </w:t>
      </w:r>
      <w:r w:rsidR="00892769" w:rsidRPr="00F9597D">
        <w:rPr>
          <w:rFonts w:asciiTheme="minorHAnsi" w:hAnsiTheme="minorHAnsi" w:cstheme="minorHAnsi"/>
          <w:b/>
        </w:rPr>
        <w:t>INAPTITUDE PHYSIQUE</w:t>
      </w:r>
      <w:r w:rsidR="00ED4E91" w:rsidRPr="00F9597D">
        <w:rPr>
          <w:rFonts w:asciiTheme="minorHAnsi" w:hAnsiTheme="minorHAnsi" w:cstheme="minorHAnsi"/>
          <w:b/>
        </w:rPr>
        <w:t xml:space="preserve"> </w:t>
      </w:r>
    </w:p>
    <w:p w14:paraId="00AC191F" w14:textId="2F04C545" w:rsidR="00196863" w:rsidRPr="00F9597D" w:rsidRDefault="00ED4E91">
      <w:pPr>
        <w:jc w:val="center"/>
        <w:rPr>
          <w:rFonts w:asciiTheme="minorHAnsi" w:hAnsiTheme="minorHAnsi" w:cstheme="minorHAnsi"/>
          <w:b/>
        </w:rPr>
      </w:pPr>
      <w:r w:rsidRPr="00F9597D">
        <w:rPr>
          <w:rFonts w:asciiTheme="minorHAnsi" w:hAnsiTheme="minorHAnsi" w:cstheme="minorHAnsi"/>
          <w:b/>
        </w:rPr>
        <w:t>DEFINITIVE</w:t>
      </w:r>
      <w:r w:rsidR="00724A5C" w:rsidRPr="00F9597D">
        <w:rPr>
          <w:rFonts w:asciiTheme="minorHAnsi" w:hAnsiTheme="minorHAnsi" w:cstheme="minorHAnsi"/>
          <w:b/>
        </w:rPr>
        <w:t xml:space="preserve"> A SES FONCTIONS</w:t>
      </w:r>
    </w:p>
    <w:p w14:paraId="654C5B9A" w14:textId="77777777" w:rsidR="00196863" w:rsidRPr="00F9597D" w:rsidRDefault="00196863">
      <w:pPr>
        <w:jc w:val="center"/>
        <w:rPr>
          <w:rFonts w:asciiTheme="minorHAnsi" w:hAnsiTheme="minorHAnsi" w:cstheme="minorHAnsi"/>
          <w:b/>
        </w:rPr>
      </w:pPr>
    </w:p>
    <w:p w14:paraId="3D631CA1" w14:textId="77777777" w:rsidR="00196863" w:rsidRPr="00F9597D" w:rsidRDefault="00196863">
      <w:pPr>
        <w:jc w:val="center"/>
        <w:rPr>
          <w:rFonts w:asciiTheme="minorHAnsi" w:hAnsiTheme="minorHAnsi" w:cstheme="minorHAnsi"/>
          <w:b/>
        </w:rPr>
      </w:pPr>
      <w:r w:rsidRPr="00F9597D">
        <w:rPr>
          <w:rFonts w:asciiTheme="minorHAnsi" w:hAnsiTheme="minorHAnsi" w:cstheme="minorHAnsi"/>
          <w:b/>
        </w:rPr>
        <w:t>DE M.  ......................................  GRADE  ...................................</w:t>
      </w:r>
    </w:p>
    <w:p w14:paraId="1E4E3132" w14:textId="77777777" w:rsidR="00EE25E5" w:rsidRPr="00F9597D" w:rsidRDefault="00EE25E5">
      <w:pPr>
        <w:jc w:val="center"/>
        <w:rPr>
          <w:rFonts w:asciiTheme="minorHAnsi" w:hAnsiTheme="minorHAnsi" w:cstheme="minorHAnsi"/>
          <w:b/>
        </w:rPr>
      </w:pPr>
      <w:r w:rsidRPr="00F9597D">
        <w:rPr>
          <w:rFonts w:asciiTheme="minorHAnsi" w:hAnsiTheme="minorHAnsi" w:cstheme="minorHAnsi"/>
          <w:b/>
        </w:rPr>
        <w:t>(</w:t>
      </w:r>
      <w:r w:rsidR="00E304D2" w:rsidRPr="00F9597D">
        <w:rPr>
          <w:rFonts w:asciiTheme="minorHAnsi" w:hAnsiTheme="minorHAnsi" w:cstheme="minorHAnsi"/>
          <w:b/>
        </w:rPr>
        <w:t>Fonctionnaire</w:t>
      </w:r>
      <w:r w:rsidRPr="00F9597D">
        <w:rPr>
          <w:rFonts w:asciiTheme="minorHAnsi" w:hAnsiTheme="minorHAnsi" w:cstheme="minorHAnsi"/>
          <w:b/>
        </w:rPr>
        <w:t xml:space="preserve"> titulaire</w:t>
      </w:r>
      <w:r w:rsidR="00892769" w:rsidRPr="00F9597D">
        <w:rPr>
          <w:rFonts w:asciiTheme="minorHAnsi" w:hAnsiTheme="minorHAnsi" w:cstheme="minorHAnsi"/>
          <w:b/>
        </w:rPr>
        <w:t xml:space="preserve"> à temps non complet non affilié à la C.N.R.A.C.L.</w:t>
      </w:r>
      <w:r w:rsidRPr="00F9597D">
        <w:rPr>
          <w:rFonts w:asciiTheme="minorHAnsi" w:hAnsiTheme="minorHAnsi" w:cstheme="minorHAnsi"/>
          <w:b/>
        </w:rPr>
        <w:t>)</w:t>
      </w:r>
    </w:p>
    <w:p w14:paraId="38C20370" w14:textId="77777777" w:rsidR="00196863" w:rsidRPr="00F9597D" w:rsidRDefault="00196863">
      <w:pPr>
        <w:jc w:val="center"/>
        <w:rPr>
          <w:rFonts w:asciiTheme="minorHAnsi" w:hAnsiTheme="minorHAnsi" w:cstheme="minorHAnsi"/>
          <w:b/>
        </w:rPr>
      </w:pPr>
    </w:p>
    <w:p w14:paraId="060AA2FA" w14:textId="77777777" w:rsidR="00196863" w:rsidRPr="00F9597D" w:rsidRDefault="00196863">
      <w:pPr>
        <w:jc w:val="both"/>
        <w:rPr>
          <w:rFonts w:asciiTheme="minorHAnsi" w:hAnsiTheme="minorHAnsi" w:cstheme="minorHAnsi"/>
          <w:b/>
        </w:rPr>
      </w:pPr>
    </w:p>
    <w:p w14:paraId="611B08A4" w14:textId="77777777" w:rsidR="00196863" w:rsidRPr="00F9597D" w:rsidRDefault="00196863">
      <w:pPr>
        <w:rPr>
          <w:rFonts w:asciiTheme="minorHAnsi" w:hAnsiTheme="minorHAnsi" w:cstheme="minorHAnsi"/>
          <w:b/>
        </w:rPr>
      </w:pPr>
    </w:p>
    <w:p w14:paraId="652761C7" w14:textId="77777777" w:rsidR="00196863" w:rsidRPr="00F9597D" w:rsidRDefault="00196863">
      <w:pPr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>Le Maire de ...........................</w:t>
      </w:r>
    </w:p>
    <w:p w14:paraId="32DF0635" w14:textId="77777777" w:rsidR="00196863" w:rsidRPr="00F9597D" w:rsidRDefault="00196863">
      <w:pPr>
        <w:rPr>
          <w:rFonts w:asciiTheme="minorHAnsi" w:hAnsiTheme="minorHAnsi" w:cstheme="minorHAnsi"/>
        </w:rPr>
      </w:pPr>
    </w:p>
    <w:p w14:paraId="30FDDCD9" w14:textId="77777777" w:rsidR="001A4C7F" w:rsidRPr="00F9597D" w:rsidRDefault="001A4C7F" w:rsidP="001A4C7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>Vu le code général de la fonction publique ;</w:t>
      </w:r>
    </w:p>
    <w:p w14:paraId="160E3026" w14:textId="77777777" w:rsidR="00196863" w:rsidRPr="00F9597D" w:rsidRDefault="00196863">
      <w:pPr>
        <w:jc w:val="both"/>
        <w:rPr>
          <w:rFonts w:asciiTheme="minorHAnsi" w:hAnsiTheme="minorHAnsi" w:cstheme="minorHAnsi"/>
        </w:rPr>
      </w:pPr>
    </w:p>
    <w:p w14:paraId="3959E7F0" w14:textId="77777777" w:rsidR="00180143" w:rsidRPr="00F9597D" w:rsidRDefault="00180143" w:rsidP="00180143">
      <w:pPr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>Vu le décret n° 91-298 du 20 mars 1991 portant dispositions statutaires applicables aux fonctionnaires territoriaux nommés dans des emplois permanents à temps non complet,</w:t>
      </w:r>
    </w:p>
    <w:p w14:paraId="4923BCA0" w14:textId="77777777" w:rsidR="00180143" w:rsidRPr="00F9597D" w:rsidRDefault="00180143">
      <w:pPr>
        <w:jc w:val="both"/>
        <w:rPr>
          <w:rFonts w:asciiTheme="minorHAnsi" w:hAnsiTheme="minorHAnsi" w:cstheme="minorHAnsi"/>
        </w:rPr>
      </w:pPr>
    </w:p>
    <w:p w14:paraId="7B08292D" w14:textId="77777777" w:rsidR="00196863" w:rsidRPr="00F9597D" w:rsidRDefault="00180143">
      <w:pPr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>Vu l'avis du Comité Médical en date du ……</w:t>
      </w:r>
      <w:r w:rsidR="00ED4E91" w:rsidRPr="00F9597D">
        <w:rPr>
          <w:rFonts w:asciiTheme="minorHAnsi" w:hAnsiTheme="minorHAnsi" w:cstheme="minorHAnsi"/>
        </w:rPr>
        <w:t>…………….</w:t>
      </w:r>
      <w:r w:rsidRPr="00F9597D">
        <w:rPr>
          <w:rFonts w:asciiTheme="minorHAnsi" w:hAnsiTheme="minorHAnsi" w:cstheme="minorHAnsi"/>
        </w:rPr>
        <w:t>.. se prononçant sur l'inaptitude physique définitive de M………………………… à l'exercice de ses fonctions,</w:t>
      </w:r>
    </w:p>
    <w:p w14:paraId="0320A880" w14:textId="77777777" w:rsidR="00196863" w:rsidRPr="00F9597D" w:rsidRDefault="00196863">
      <w:pPr>
        <w:jc w:val="both"/>
        <w:rPr>
          <w:rFonts w:asciiTheme="minorHAnsi" w:hAnsiTheme="minorHAnsi" w:cstheme="minorHAnsi"/>
        </w:rPr>
      </w:pPr>
    </w:p>
    <w:p w14:paraId="16ECE170" w14:textId="77777777" w:rsidR="00A9130C" w:rsidRPr="00F9597D" w:rsidRDefault="00A9130C" w:rsidP="00A9130C">
      <w:pPr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 xml:space="preserve">Considérant que M…………………. </w:t>
      </w:r>
      <w:r w:rsidR="00A036B8" w:rsidRPr="00F9597D">
        <w:rPr>
          <w:rFonts w:asciiTheme="minorHAnsi" w:hAnsiTheme="minorHAnsi" w:cstheme="minorHAnsi"/>
        </w:rPr>
        <w:t>a été informé de son droit d’accès à son dossier individuel</w:t>
      </w:r>
      <w:r w:rsidR="00060B6B" w:rsidRPr="00F9597D">
        <w:rPr>
          <w:rFonts w:asciiTheme="minorHAnsi" w:hAnsiTheme="minorHAnsi" w:cstheme="minorHAnsi"/>
        </w:rPr>
        <w:t>,</w:t>
      </w:r>
    </w:p>
    <w:p w14:paraId="18913C3E" w14:textId="77777777" w:rsidR="00196863" w:rsidRPr="00F9597D" w:rsidRDefault="00196863">
      <w:pPr>
        <w:jc w:val="both"/>
        <w:rPr>
          <w:rFonts w:asciiTheme="minorHAnsi" w:hAnsiTheme="minorHAnsi" w:cstheme="minorHAnsi"/>
        </w:rPr>
      </w:pPr>
    </w:p>
    <w:p w14:paraId="16C0C3A2" w14:textId="77777777" w:rsidR="00A036B8" w:rsidRPr="00F9597D" w:rsidRDefault="00A036B8" w:rsidP="00A036B8">
      <w:pPr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>Considérant que M…………………. n’a pu bénéficier d’un reclassement dans des fonctions compatibles avec son état de santé,</w:t>
      </w:r>
    </w:p>
    <w:p w14:paraId="7C1DDEA9" w14:textId="77777777" w:rsidR="00A036B8" w:rsidRPr="00F9597D" w:rsidRDefault="00A036B8">
      <w:pPr>
        <w:jc w:val="both"/>
        <w:rPr>
          <w:rFonts w:asciiTheme="minorHAnsi" w:hAnsiTheme="minorHAnsi" w:cstheme="minorHAnsi"/>
        </w:rPr>
      </w:pPr>
    </w:p>
    <w:p w14:paraId="20F3FE2B" w14:textId="77777777" w:rsidR="00196863" w:rsidRPr="00F9597D" w:rsidRDefault="00196863">
      <w:pPr>
        <w:jc w:val="center"/>
        <w:rPr>
          <w:rFonts w:asciiTheme="minorHAnsi" w:hAnsiTheme="minorHAnsi" w:cstheme="minorHAnsi"/>
          <w:b/>
          <w:u w:val="single"/>
        </w:rPr>
      </w:pPr>
      <w:r w:rsidRPr="00F9597D">
        <w:rPr>
          <w:rFonts w:asciiTheme="minorHAnsi" w:hAnsiTheme="minorHAnsi" w:cstheme="minorHAnsi"/>
          <w:b/>
          <w:u w:val="single"/>
        </w:rPr>
        <w:t>A R R E T E</w:t>
      </w:r>
    </w:p>
    <w:p w14:paraId="4B6A8C5D" w14:textId="77777777" w:rsidR="00180143" w:rsidRPr="00F9597D" w:rsidRDefault="00180143">
      <w:pPr>
        <w:jc w:val="both"/>
        <w:rPr>
          <w:rFonts w:asciiTheme="minorHAnsi" w:hAnsiTheme="minorHAnsi" w:cstheme="minorHAnsi"/>
        </w:rPr>
      </w:pPr>
    </w:p>
    <w:p w14:paraId="5197B655" w14:textId="77777777" w:rsidR="00180143" w:rsidRPr="00F9597D" w:rsidRDefault="00196863" w:rsidP="009A63B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  <w:u w:val="single"/>
        </w:rPr>
        <w:t>Article 1er</w:t>
      </w:r>
      <w:r w:rsidRPr="00F9597D">
        <w:rPr>
          <w:rFonts w:asciiTheme="minorHAnsi" w:hAnsiTheme="minorHAnsi" w:cstheme="minorHAnsi"/>
        </w:rPr>
        <w:t xml:space="preserve"> : </w:t>
      </w:r>
      <w:r w:rsidRPr="00F9597D">
        <w:rPr>
          <w:rFonts w:asciiTheme="minorHAnsi" w:hAnsiTheme="minorHAnsi" w:cstheme="minorHAnsi"/>
        </w:rPr>
        <w:tab/>
      </w:r>
      <w:r w:rsidR="00180143" w:rsidRPr="00F9597D">
        <w:rPr>
          <w:rFonts w:asciiTheme="minorHAnsi" w:hAnsiTheme="minorHAnsi" w:cstheme="minorHAnsi"/>
        </w:rPr>
        <w:t>M……………………………..……, …………………… (grade) à temps non complet à raison de ..... H ….. par semaine est licencié(e) pour inaptitude physique définitive le ……………………..</w:t>
      </w:r>
      <w:r w:rsidR="00614A71" w:rsidRPr="00F9597D">
        <w:rPr>
          <w:rFonts w:asciiTheme="minorHAnsi" w:hAnsiTheme="minorHAnsi" w:cstheme="minorHAnsi"/>
        </w:rPr>
        <w:t xml:space="preserve"> (au plus tôt à la date de notification</w:t>
      </w:r>
      <w:r w:rsidR="00724A5C" w:rsidRPr="00F9597D">
        <w:rPr>
          <w:rFonts w:asciiTheme="minorHAnsi" w:hAnsiTheme="minorHAnsi" w:cstheme="minorHAnsi"/>
        </w:rPr>
        <w:t xml:space="preserve"> de cet arrêté</w:t>
      </w:r>
      <w:r w:rsidR="00614A71" w:rsidRPr="00F9597D">
        <w:rPr>
          <w:rFonts w:asciiTheme="minorHAnsi" w:hAnsiTheme="minorHAnsi" w:cstheme="minorHAnsi"/>
        </w:rPr>
        <w:t>).</w:t>
      </w:r>
    </w:p>
    <w:p w14:paraId="443ABFF5" w14:textId="77777777" w:rsidR="00196863" w:rsidRPr="00F9597D" w:rsidRDefault="00196863">
      <w:pPr>
        <w:jc w:val="both"/>
        <w:rPr>
          <w:rFonts w:asciiTheme="minorHAnsi" w:hAnsiTheme="minorHAnsi" w:cstheme="minorHAnsi"/>
        </w:rPr>
      </w:pPr>
    </w:p>
    <w:p w14:paraId="1CE2F51F" w14:textId="77777777" w:rsidR="00540FDD" w:rsidRPr="00F9597D" w:rsidRDefault="00540FDD" w:rsidP="009A63BA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  <w:u w:val="single"/>
        </w:rPr>
        <w:t>Article 2</w:t>
      </w:r>
      <w:r w:rsidRPr="00F9597D">
        <w:rPr>
          <w:rFonts w:asciiTheme="minorHAnsi" w:hAnsiTheme="minorHAnsi" w:cstheme="minorHAnsi"/>
        </w:rPr>
        <w:t xml:space="preserve"> :</w:t>
      </w:r>
      <w:r w:rsidRPr="00F9597D">
        <w:rPr>
          <w:rFonts w:asciiTheme="minorHAnsi" w:hAnsiTheme="minorHAnsi" w:cstheme="minorHAnsi"/>
        </w:rPr>
        <w:tab/>
        <w:t>M……………………… percevra une indemnité de licenciement d’un montant de</w:t>
      </w:r>
      <w:r w:rsidR="00093D42" w:rsidRPr="00F9597D">
        <w:rPr>
          <w:rFonts w:asciiTheme="minorHAnsi" w:hAnsiTheme="minorHAnsi" w:cstheme="minorHAnsi"/>
        </w:rPr>
        <w:t xml:space="preserve"> </w:t>
      </w:r>
      <w:r w:rsidRPr="00F9597D">
        <w:rPr>
          <w:rFonts w:asciiTheme="minorHAnsi" w:hAnsiTheme="minorHAnsi" w:cstheme="minorHAnsi"/>
        </w:rPr>
        <w:t>…………………</w:t>
      </w:r>
    </w:p>
    <w:p w14:paraId="49E254F1" w14:textId="77777777" w:rsidR="00180143" w:rsidRPr="00F9597D" w:rsidRDefault="00180143">
      <w:pPr>
        <w:jc w:val="both"/>
        <w:rPr>
          <w:rFonts w:asciiTheme="minorHAnsi" w:hAnsiTheme="minorHAnsi" w:cstheme="minorHAnsi"/>
        </w:rPr>
      </w:pPr>
    </w:p>
    <w:p w14:paraId="0AE1819D" w14:textId="77777777" w:rsidR="00196863" w:rsidRPr="00F9597D" w:rsidRDefault="00196863" w:rsidP="009A63B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  <w:u w:val="single"/>
        </w:rPr>
        <w:t xml:space="preserve">Article </w:t>
      </w:r>
      <w:r w:rsidR="00540FDD" w:rsidRPr="00F9597D">
        <w:rPr>
          <w:rFonts w:asciiTheme="minorHAnsi" w:hAnsiTheme="minorHAnsi" w:cstheme="minorHAnsi"/>
          <w:u w:val="single"/>
        </w:rPr>
        <w:t>3</w:t>
      </w:r>
      <w:r w:rsidRPr="00F9597D">
        <w:rPr>
          <w:rFonts w:asciiTheme="minorHAnsi" w:hAnsiTheme="minorHAnsi" w:cstheme="minorHAnsi"/>
        </w:rPr>
        <w:t xml:space="preserve"> : </w:t>
      </w:r>
      <w:r w:rsidRPr="00F9597D">
        <w:rPr>
          <w:rFonts w:asciiTheme="minorHAnsi" w:hAnsiTheme="minorHAnsi" w:cstheme="minorHAnsi"/>
        </w:rPr>
        <w:tab/>
        <w:t xml:space="preserve">Le </w:t>
      </w:r>
      <w:r w:rsidR="001A4C7F" w:rsidRPr="00F9597D">
        <w:rPr>
          <w:rFonts w:asciiTheme="minorHAnsi" w:hAnsiTheme="minorHAnsi" w:cstheme="minorHAnsi"/>
        </w:rPr>
        <w:t>Directeur</w:t>
      </w:r>
      <w:r w:rsidRPr="00F9597D">
        <w:rPr>
          <w:rFonts w:asciiTheme="minorHAnsi" w:hAnsiTheme="minorHAnsi" w:cstheme="minorHAnsi"/>
        </w:rPr>
        <w:t xml:space="preserve"> Général est chargé de l'exécution du présent arrêté qui sera :</w:t>
      </w:r>
    </w:p>
    <w:p w14:paraId="08361245" w14:textId="77777777" w:rsidR="00196863" w:rsidRPr="00F9597D" w:rsidRDefault="00196863">
      <w:pPr>
        <w:jc w:val="both"/>
        <w:rPr>
          <w:rFonts w:asciiTheme="minorHAnsi" w:hAnsiTheme="minorHAnsi" w:cstheme="minorHAnsi"/>
        </w:rPr>
      </w:pPr>
    </w:p>
    <w:p w14:paraId="1D679751" w14:textId="77777777" w:rsidR="00180143" w:rsidRPr="00F9597D" w:rsidRDefault="00180143">
      <w:pPr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ab/>
        <w:t>- notifié à l'intéressé(e),</w:t>
      </w:r>
    </w:p>
    <w:p w14:paraId="2A24C562" w14:textId="77777777" w:rsidR="00180143" w:rsidRPr="00F9597D" w:rsidRDefault="00180143">
      <w:pPr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ab/>
        <w:t>- transmis au comptable de la collectivité,</w:t>
      </w:r>
    </w:p>
    <w:p w14:paraId="5FB51AF7" w14:textId="77777777" w:rsidR="00196863" w:rsidRPr="00F9597D" w:rsidRDefault="00196863">
      <w:pPr>
        <w:jc w:val="both"/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ab/>
        <w:t xml:space="preserve">- transmis au Président du Centre de </w:t>
      </w:r>
      <w:r w:rsidR="0022142A" w:rsidRPr="00F9597D">
        <w:rPr>
          <w:rFonts w:asciiTheme="minorHAnsi" w:hAnsiTheme="minorHAnsi" w:cstheme="minorHAnsi"/>
        </w:rPr>
        <w:t>g</w:t>
      </w:r>
      <w:r w:rsidRPr="00F9597D">
        <w:rPr>
          <w:rFonts w:asciiTheme="minorHAnsi" w:hAnsiTheme="minorHAnsi" w:cstheme="minorHAnsi"/>
        </w:rPr>
        <w:t>estion</w:t>
      </w:r>
      <w:r w:rsidR="0022142A" w:rsidRPr="00F9597D">
        <w:rPr>
          <w:rFonts w:asciiTheme="minorHAnsi" w:hAnsiTheme="minorHAnsi" w:cstheme="minorHAnsi"/>
        </w:rPr>
        <w:t xml:space="preserve"> de la Fonction Publique Territoriale d</w:t>
      </w:r>
      <w:r w:rsidR="002C7CD1" w:rsidRPr="00F9597D">
        <w:rPr>
          <w:rFonts w:asciiTheme="minorHAnsi" w:hAnsiTheme="minorHAnsi" w:cstheme="minorHAnsi"/>
        </w:rPr>
        <w:t>es Hautes-Alpes</w:t>
      </w:r>
      <w:r w:rsidRPr="00F9597D">
        <w:rPr>
          <w:rFonts w:asciiTheme="minorHAnsi" w:hAnsiTheme="minorHAnsi" w:cstheme="minorHAnsi"/>
        </w:rPr>
        <w:t>.</w:t>
      </w:r>
    </w:p>
    <w:p w14:paraId="41D851D1" w14:textId="77777777" w:rsidR="00196863" w:rsidRPr="00F9597D" w:rsidRDefault="00196863">
      <w:pPr>
        <w:rPr>
          <w:rFonts w:asciiTheme="minorHAnsi" w:hAnsiTheme="minorHAnsi" w:cstheme="minorHAnsi"/>
        </w:rPr>
      </w:pPr>
    </w:p>
    <w:p w14:paraId="22C7A1D5" w14:textId="77777777" w:rsidR="00196863" w:rsidRPr="00F9597D" w:rsidRDefault="00196863">
      <w:pPr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>Ampliation adressée au :</w:t>
      </w:r>
    </w:p>
    <w:p w14:paraId="5F98393A" w14:textId="77777777" w:rsidR="00196863" w:rsidRPr="00F9597D" w:rsidRDefault="00196863">
      <w:pPr>
        <w:rPr>
          <w:rFonts w:asciiTheme="minorHAnsi" w:hAnsiTheme="minorHAnsi" w:cstheme="minorHAnsi"/>
        </w:rPr>
      </w:pPr>
    </w:p>
    <w:p w14:paraId="6DD83F88" w14:textId="77777777" w:rsidR="00196863" w:rsidRPr="00F9597D" w:rsidRDefault="00196863">
      <w:pPr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ab/>
        <w:t xml:space="preserve">- Président du </w:t>
      </w:r>
      <w:r w:rsidR="0022142A" w:rsidRPr="00F9597D">
        <w:rPr>
          <w:rFonts w:asciiTheme="minorHAnsi" w:hAnsiTheme="minorHAnsi" w:cstheme="minorHAnsi"/>
        </w:rPr>
        <w:t>Centre de gestion de la Fonction Publique Territoriale</w:t>
      </w:r>
      <w:r w:rsidR="002C7CD1" w:rsidRPr="00F9597D">
        <w:rPr>
          <w:rFonts w:asciiTheme="minorHAnsi" w:hAnsiTheme="minorHAnsi" w:cstheme="minorHAnsi"/>
        </w:rPr>
        <w:t xml:space="preserve"> des Hautes-Alpes</w:t>
      </w:r>
      <w:r w:rsidRPr="00F9597D">
        <w:rPr>
          <w:rFonts w:asciiTheme="minorHAnsi" w:hAnsiTheme="minorHAnsi" w:cstheme="minorHAnsi"/>
        </w:rPr>
        <w:t>,</w:t>
      </w:r>
    </w:p>
    <w:p w14:paraId="1C0A3FF7" w14:textId="77777777" w:rsidR="00196863" w:rsidRPr="00F9597D" w:rsidRDefault="00196863">
      <w:pPr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ab/>
        <w:t>- Comptable de la collectivité.</w:t>
      </w:r>
    </w:p>
    <w:p w14:paraId="5044AE70" w14:textId="77777777" w:rsidR="00196863" w:rsidRPr="00F9597D" w:rsidRDefault="00196863">
      <w:pPr>
        <w:rPr>
          <w:rFonts w:asciiTheme="minorHAnsi" w:hAnsiTheme="minorHAnsi" w:cstheme="minorHAnsi"/>
        </w:rPr>
      </w:pPr>
    </w:p>
    <w:p w14:paraId="75E4D201" w14:textId="77777777" w:rsidR="001A4C7F" w:rsidRPr="00F9597D" w:rsidRDefault="001A4C7F" w:rsidP="001A4C7F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F9597D">
        <w:rPr>
          <w:rFonts w:asciiTheme="minorHAnsi" w:hAnsiTheme="minorHAnsi" w:cstheme="minorHAnsi"/>
          <w:sz w:val="16"/>
          <w:szCs w:val="16"/>
        </w:rPr>
        <w:t>Le Maire,</w:t>
      </w:r>
    </w:p>
    <w:p w14:paraId="66596FF7" w14:textId="77777777" w:rsidR="001A4C7F" w:rsidRPr="00F9597D" w:rsidRDefault="001A4C7F" w:rsidP="001A4C7F">
      <w:pPr>
        <w:pStyle w:val="Corpsdetexte"/>
        <w:spacing w:after="0"/>
        <w:ind w:firstLine="360"/>
        <w:rPr>
          <w:rFonts w:asciiTheme="minorHAnsi" w:hAnsiTheme="minorHAnsi" w:cstheme="minorHAnsi"/>
          <w:sz w:val="16"/>
          <w:szCs w:val="16"/>
        </w:rPr>
      </w:pPr>
      <w:r w:rsidRPr="00F9597D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10293D76" w14:textId="77777777" w:rsidR="001A4C7F" w:rsidRPr="00F9597D" w:rsidRDefault="001A4C7F" w:rsidP="001A4C7F">
      <w:pPr>
        <w:pStyle w:val="Corpsdetexte"/>
        <w:spacing w:after="0"/>
        <w:ind w:left="360"/>
        <w:rPr>
          <w:rFonts w:asciiTheme="minorHAnsi" w:hAnsiTheme="minorHAnsi" w:cstheme="minorHAnsi"/>
          <w:sz w:val="16"/>
          <w:szCs w:val="16"/>
        </w:rPr>
      </w:pPr>
      <w:r w:rsidRPr="00F9597D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19278C78" w14:textId="77777777" w:rsidR="001A4C7F" w:rsidRPr="00F9597D" w:rsidRDefault="001A4C7F" w:rsidP="001A4C7F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F9597D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1D449EB4" w14:textId="77777777" w:rsidR="00196863" w:rsidRPr="00F9597D" w:rsidRDefault="00196863">
      <w:pPr>
        <w:rPr>
          <w:rFonts w:asciiTheme="minorHAnsi" w:hAnsiTheme="minorHAnsi" w:cstheme="minorHAnsi"/>
        </w:rPr>
      </w:pPr>
    </w:p>
    <w:p w14:paraId="6C892153" w14:textId="33478450" w:rsidR="00196863" w:rsidRPr="00F9597D" w:rsidRDefault="00196863">
      <w:pPr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>Notifié à l'agent le :</w:t>
      </w:r>
      <w:r w:rsidRPr="00F9597D">
        <w:rPr>
          <w:rFonts w:asciiTheme="minorHAnsi" w:hAnsiTheme="minorHAnsi" w:cstheme="minorHAnsi"/>
        </w:rPr>
        <w:tab/>
      </w:r>
      <w:r w:rsidRPr="00F9597D">
        <w:rPr>
          <w:rFonts w:asciiTheme="minorHAnsi" w:hAnsiTheme="minorHAnsi" w:cstheme="minorHAnsi"/>
        </w:rPr>
        <w:tab/>
      </w:r>
      <w:r w:rsidRPr="00F9597D">
        <w:rPr>
          <w:rFonts w:asciiTheme="minorHAnsi" w:hAnsiTheme="minorHAnsi" w:cstheme="minorHAnsi"/>
        </w:rPr>
        <w:tab/>
      </w:r>
      <w:r w:rsidRPr="00F9597D">
        <w:rPr>
          <w:rFonts w:asciiTheme="minorHAnsi" w:hAnsiTheme="minorHAnsi" w:cstheme="minorHAnsi"/>
        </w:rPr>
        <w:tab/>
      </w:r>
      <w:r w:rsidR="00F9597D">
        <w:rPr>
          <w:rFonts w:asciiTheme="minorHAnsi" w:hAnsiTheme="minorHAnsi" w:cstheme="minorHAnsi"/>
        </w:rPr>
        <w:tab/>
      </w:r>
      <w:r w:rsidR="00F9597D">
        <w:rPr>
          <w:rFonts w:asciiTheme="minorHAnsi" w:hAnsiTheme="minorHAnsi" w:cstheme="minorHAnsi"/>
        </w:rPr>
        <w:tab/>
      </w:r>
      <w:r w:rsidR="00F9597D">
        <w:rPr>
          <w:rFonts w:asciiTheme="minorHAnsi" w:hAnsiTheme="minorHAnsi" w:cstheme="minorHAnsi"/>
        </w:rPr>
        <w:tab/>
      </w:r>
      <w:r w:rsidRPr="00F9597D">
        <w:rPr>
          <w:rFonts w:asciiTheme="minorHAnsi" w:hAnsiTheme="minorHAnsi" w:cstheme="minorHAnsi"/>
        </w:rPr>
        <w:t>Fait à ..........................., le .......................</w:t>
      </w:r>
    </w:p>
    <w:p w14:paraId="63D0675C" w14:textId="59ABD2EB" w:rsidR="00196863" w:rsidRPr="00F9597D" w:rsidRDefault="00196863">
      <w:pPr>
        <w:rPr>
          <w:rFonts w:asciiTheme="minorHAnsi" w:hAnsiTheme="minorHAnsi" w:cstheme="minorHAnsi"/>
        </w:rPr>
      </w:pPr>
      <w:r w:rsidRPr="00F9597D">
        <w:rPr>
          <w:rFonts w:asciiTheme="minorHAnsi" w:hAnsiTheme="minorHAnsi" w:cstheme="minorHAnsi"/>
        </w:rPr>
        <w:t>(date et signature)</w:t>
      </w:r>
      <w:r w:rsidRPr="00F9597D">
        <w:rPr>
          <w:rFonts w:asciiTheme="minorHAnsi" w:hAnsiTheme="minorHAnsi" w:cstheme="minorHAnsi"/>
        </w:rPr>
        <w:tab/>
      </w:r>
      <w:r w:rsidRPr="00F9597D">
        <w:rPr>
          <w:rFonts w:asciiTheme="minorHAnsi" w:hAnsiTheme="minorHAnsi" w:cstheme="minorHAnsi"/>
        </w:rPr>
        <w:tab/>
      </w:r>
      <w:r w:rsidRPr="00F9597D">
        <w:rPr>
          <w:rFonts w:asciiTheme="minorHAnsi" w:hAnsiTheme="minorHAnsi" w:cstheme="minorHAnsi"/>
        </w:rPr>
        <w:tab/>
      </w:r>
      <w:r w:rsidRPr="00F9597D">
        <w:rPr>
          <w:rFonts w:asciiTheme="minorHAnsi" w:hAnsiTheme="minorHAnsi" w:cstheme="minorHAnsi"/>
        </w:rPr>
        <w:tab/>
      </w:r>
      <w:r w:rsidR="00F9597D">
        <w:rPr>
          <w:rFonts w:asciiTheme="minorHAnsi" w:hAnsiTheme="minorHAnsi" w:cstheme="minorHAnsi"/>
        </w:rPr>
        <w:tab/>
      </w:r>
      <w:r w:rsidR="00F9597D">
        <w:rPr>
          <w:rFonts w:asciiTheme="minorHAnsi" w:hAnsiTheme="minorHAnsi" w:cstheme="minorHAnsi"/>
        </w:rPr>
        <w:tab/>
      </w:r>
      <w:r w:rsidR="00F9597D">
        <w:rPr>
          <w:rFonts w:asciiTheme="minorHAnsi" w:hAnsiTheme="minorHAnsi" w:cstheme="minorHAnsi"/>
        </w:rPr>
        <w:tab/>
      </w:r>
      <w:r w:rsidRPr="00F9597D">
        <w:rPr>
          <w:rFonts w:asciiTheme="minorHAnsi" w:hAnsiTheme="minorHAnsi" w:cstheme="minorHAnsi"/>
        </w:rPr>
        <w:t>Le Maire,</w:t>
      </w:r>
    </w:p>
    <w:sectPr w:rsidR="00196863" w:rsidRPr="00F9597D" w:rsidSect="00F9597D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D50D" w14:textId="77777777" w:rsidR="005D0289" w:rsidRDefault="005D0289" w:rsidP="00C2333E">
      <w:r>
        <w:separator/>
      </w:r>
    </w:p>
  </w:endnote>
  <w:endnote w:type="continuationSeparator" w:id="0">
    <w:p w14:paraId="1409AB46" w14:textId="77777777" w:rsidR="005D0289" w:rsidRDefault="005D0289" w:rsidP="00C2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2E86" w14:textId="77777777" w:rsidR="00C2333E" w:rsidRDefault="00C2333E" w:rsidP="00C2333E">
    <w:pPr>
      <w:pStyle w:val="Texte9pieddepage"/>
    </w:pPr>
    <w:r>
      <w:t>www.cdg05.com</w:t>
    </w:r>
    <w:r>
      <w:rPr>
        <w:rStyle w:val="texte2Car"/>
      </w:rPr>
      <w:tab/>
    </w:r>
  </w:p>
  <w:p w14:paraId="2AF1A532" w14:textId="77777777" w:rsidR="00C2333E" w:rsidRDefault="00C233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1827" w14:textId="77777777" w:rsidR="005D0289" w:rsidRDefault="005D0289" w:rsidP="00C2333E">
      <w:r>
        <w:separator/>
      </w:r>
    </w:p>
  </w:footnote>
  <w:footnote w:type="continuationSeparator" w:id="0">
    <w:p w14:paraId="6B1CD00B" w14:textId="77777777" w:rsidR="005D0289" w:rsidRDefault="005D0289" w:rsidP="00C2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DC26" w14:textId="375D4720" w:rsidR="00C2333E" w:rsidRPr="00907174" w:rsidRDefault="00400A02" w:rsidP="00C2333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6CA3A7" wp14:editId="2C0ADA16">
          <wp:simplePos x="0" y="0"/>
          <wp:positionH relativeFrom="page">
            <wp:posOffset>419100</wp:posOffset>
          </wp:positionH>
          <wp:positionV relativeFrom="paragraph">
            <wp:posOffset>-104140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4B499" wp14:editId="33554AB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14A4B" w14:textId="77777777" w:rsidR="00C2333E" w:rsidRDefault="00C2333E" w:rsidP="00C2333E">
                          <w:pPr>
                            <w:pStyle w:val="Texte1"/>
                          </w:pPr>
                        </w:p>
                        <w:p w14:paraId="7BEBEAB2" w14:textId="77777777" w:rsidR="00C2333E" w:rsidRDefault="00C2333E" w:rsidP="00C2333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4B49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36E14A4B" w14:textId="77777777" w:rsidR="00C2333E" w:rsidRDefault="00C2333E" w:rsidP="00C2333E">
                    <w:pPr>
                      <w:pStyle w:val="Texte1"/>
                    </w:pPr>
                  </w:p>
                  <w:p w14:paraId="7BEBEAB2" w14:textId="77777777" w:rsidR="00C2333E" w:rsidRDefault="00C2333E" w:rsidP="00C2333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408535" w14:textId="77777777" w:rsidR="00C2333E" w:rsidRDefault="00C2333E" w:rsidP="00C2333E">
    <w:pPr>
      <w:pStyle w:val="En-tte"/>
    </w:pPr>
  </w:p>
  <w:p w14:paraId="11430F35" w14:textId="77777777" w:rsidR="00C2333E" w:rsidRDefault="00C233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E5"/>
    <w:rsid w:val="00060B6B"/>
    <w:rsid w:val="00093D42"/>
    <w:rsid w:val="00180143"/>
    <w:rsid w:val="00196863"/>
    <w:rsid w:val="001A4C7F"/>
    <w:rsid w:val="0022142A"/>
    <w:rsid w:val="002C6046"/>
    <w:rsid w:val="002C7CD1"/>
    <w:rsid w:val="00316392"/>
    <w:rsid w:val="00400A02"/>
    <w:rsid w:val="004164E1"/>
    <w:rsid w:val="00540FDD"/>
    <w:rsid w:val="005D0289"/>
    <w:rsid w:val="00614A71"/>
    <w:rsid w:val="00724A5C"/>
    <w:rsid w:val="00892769"/>
    <w:rsid w:val="00905FE8"/>
    <w:rsid w:val="009A63BA"/>
    <w:rsid w:val="00A036B8"/>
    <w:rsid w:val="00A9130C"/>
    <w:rsid w:val="00C2333E"/>
    <w:rsid w:val="00CB3F67"/>
    <w:rsid w:val="00E23ECC"/>
    <w:rsid w:val="00E304D2"/>
    <w:rsid w:val="00ED4E91"/>
    <w:rsid w:val="00EE25E5"/>
    <w:rsid w:val="00F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DDD097"/>
  <w15:chartTrackingRefBased/>
  <w15:docId w15:val="{9586B466-0E50-47EE-A7A1-1D626A8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Retraitcorpsdetexte">
    <w:name w:val="Body Text Indent"/>
    <w:basedOn w:val="Normal"/>
    <w:pPr>
      <w:ind w:left="142" w:hanging="142"/>
    </w:pPr>
    <w:rPr>
      <w:sz w:val="18"/>
    </w:rPr>
  </w:style>
  <w:style w:type="paragraph" w:styleId="Retraitcorpsdetexte2">
    <w:name w:val="Body Text Indent 2"/>
    <w:basedOn w:val="Normal"/>
    <w:pPr>
      <w:ind w:left="142" w:hanging="142"/>
      <w:jc w:val="both"/>
    </w:pPr>
    <w:rPr>
      <w:sz w:val="18"/>
    </w:rPr>
  </w:style>
  <w:style w:type="paragraph" w:styleId="Textedebulles">
    <w:name w:val="Balloon Text"/>
    <w:basedOn w:val="Normal"/>
    <w:semiHidden/>
    <w:rsid w:val="002C60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A4C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A4C7F"/>
    <w:rPr>
      <w:rFonts w:ascii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A4C7F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1A4C7F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C233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2333E"/>
    <w:rPr>
      <w:rFonts w:ascii="Times New Roman" w:hAnsi="Times New Roman"/>
    </w:rPr>
  </w:style>
  <w:style w:type="paragraph" w:customStyle="1" w:styleId="Texte1">
    <w:name w:val="Texte 1"/>
    <w:basedOn w:val="Normal"/>
    <w:link w:val="Texte1Car"/>
    <w:qFormat/>
    <w:rsid w:val="00C2333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2333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2333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2333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2333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2333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2333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C2333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3e grpe</vt:lpstr>
    </vt:vector>
  </TitlesOfParts>
  <Company>..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3e grpe</dc:title>
  <dc:subject/>
  <dc:creator>..</dc:creator>
  <cp:keywords/>
  <dc:description/>
  <cp:lastModifiedBy>Maxime Pecorella CDG05</cp:lastModifiedBy>
  <cp:revision>2</cp:revision>
  <cp:lastPrinted>2004-02-26T16:30:00Z</cp:lastPrinted>
  <dcterms:created xsi:type="dcterms:W3CDTF">2023-07-03T07:19:00Z</dcterms:created>
  <dcterms:modified xsi:type="dcterms:W3CDTF">2023-07-03T07:19:00Z</dcterms:modified>
</cp:coreProperties>
</file>