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0F19" w14:textId="77777777" w:rsidR="00804577" w:rsidRPr="00734ACA" w:rsidRDefault="00804577" w:rsidP="004D71CC">
      <w:pPr>
        <w:jc w:val="center"/>
        <w:rPr>
          <w:rFonts w:ascii="Nunito" w:hAnsi="Nunito" w:cs="Arial"/>
          <w:b/>
          <w:sz w:val="28"/>
          <w:szCs w:val="28"/>
          <w:u w:val="single"/>
        </w:rPr>
      </w:pPr>
      <w:r w:rsidRPr="00734ACA">
        <w:rPr>
          <w:rFonts w:ascii="Nunito" w:hAnsi="Nunito" w:cs="Arial"/>
          <w:b/>
          <w:sz w:val="28"/>
          <w:szCs w:val="28"/>
          <w:u w:val="single"/>
        </w:rPr>
        <w:t>CONVENTION</w:t>
      </w:r>
      <w:r w:rsidR="00672D44" w:rsidRPr="00734ACA">
        <w:rPr>
          <w:rFonts w:ascii="Nunito" w:hAnsi="Nunito" w:cs="Arial"/>
          <w:b/>
          <w:sz w:val="28"/>
          <w:szCs w:val="28"/>
          <w:u w:val="single"/>
        </w:rPr>
        <w:t xml:space="preserve"> </w:t>
      </w:r>
      <w:r w:rsidR="00FA76D7" w:rsidRPr="00734ACA">
        <w:rPr>
          <w:rFonts w:ascii="Nunito" w:hAnsi="Nunito" w:cs="Arial"/>
          <w:b/>
          <w:sz w:val="28"/>
          <w:szCs w:val="28"/>
          <w:u w:val="single"/>
        </w:rPr>
        <w:t>D</w:t>
      </w:r>
      <w:r w:rsidR="00FA76D7" w:rsidRPr="00734ACA">
        <w:rPr>
          <w:rFonts w:ascii="Nunito" w:hAnsi="Nunito"/>
          <w:b/>
          <w:sz w:val="28"/>
          <w:szCs w:val="28"/>
          <w:u w:val="single"/>
        </w:rPr>
        <w:t>’</w:t>
      </w:r>
      <w:r w:rsidR="00672D44" w:rsidRPr="00734ACA">
        <w:rPr>
          <w:rFonts w:ascii="Nunito" w:hAnsi="Nunito" w:cs="Arial"/>
          <w:b/>
          <w:sz w:val="28"/>
          <w:szCs w:val="28"/>
          <w:u w:val="single"/>
        </w:rPr>
        <w:t xml:space="preserve">ADHESION </w:t>
      </w:r>
      <w:r w:rsidR="00FA76D7" w:rsidRPr="00734ACA">
        <w:rPr>
          <w:rFonts w:ascii="Nunito" w:hAnsi="Nunito" w:cs="Arial"/>
          <w:b/>
          <w:sz w:val="28"/>
          <w:szCs w:val="28"/>
          <w:u w:val="single"/>
        </w:rPr>
        <w:t>AU</w:t>
      </w:r>
    </w:p>
    <w:p w14:paraId="1A88063B" w14:textId="77777777" w:rsidR="00804577" w:rsidRDefault="00804577" w:rsidP="004D71CC">
      <w:pPr>
        <w:jc w:val="center"/>
        <w:rPr>
          <w:rFonts w:ascii="Nunito" w:hAnsi="Nunito" w:cs="Arial"/>
          <w:b/>
          <w:sz w:val="28"/>
          <w:szCs w:val="28"/>
          <w:u w:val="single"/>
        </w:rPr>
      </w:pPr>
      <w:r w:rsidRPr="00734ACA">
        <w:rPr>
          <w:rFonts w:ascii="Nunito" w:hAnsi="Nunito" w:cs="Arial"/>
          <w:b/>
          <w:sz w:val="28"/>
          <w:szCs w:val="28"/>
          <w:u w:val="single"/>
        </w:rPr>
        <w:t xml:space="preserve">SERVICE </w:t>
      </w:r>
      <w:r w:rsidR="00F46562" w:rsidRPr="00734ACA">
        <w:rPr>
          <w:rFonts w:ascii="Nunito" w:hAnsi="Nunito" w:cs="Arial"/>
          <w:b/>
          <w:sz w:val="28"/>
          <w:szCs w:val="28"/>
          <w:u w:val="single"/>
        </w:rPr>
        <w:t>INTERIM COLLECTIVITE</w:t>
      </w:r>
      <w:r w:rsidR="006812C8" w:rsidRPr="00734ACA">
        <w:rPr>
          <w:rFonts w:ascii="Nunito" w:hAnsi="Nunito" w:cs="Arial"/>
          <w:b/>
          <w:sz w:val="28"/>
          <w:szCs w:val="28"/>
          <w:u w:val="single"/>
        </w:rPr>
        <w:t xml:space="preserve"> DU CDG 05</w:t>
      </w:r>
    </w:p>
    <w:p w14:paraId="6989591E" w14:textId="77777777" w:rsidR="00734ACA" w:rsidRDefault="00734ACA" w:rsidP="004D71CC">
      <w:pPr>
        <w:pBdr>
          <w:bottom w:val="single" w:sz="6" w:space="1" w:color="auto"/>
        </w:pBdr>
        <w:jc w:val="center"/>
        <w:rPr>
          <w:rFonts w:ascii="Nunito" w:hAnsi="Nunito" w:cs="Arial"/>
          <w:b/>
          <w:sz w:val="28"/>
          <w:szCs w:val="28"/>
          <w:u w:val="single"/>
        </w:rPr>
      </w:pPr>
    </w:p>
    <w:p w14:paraId="6F63B83B" w14:textId="77777777" w:rsidR="004D71CC" w:rsidRPr="00734ACA" w:rsidRDefault="004D71CC" w:rsidP="004D71CC">
      <w:pPr>
        <w:jc w:val="center"/>
        <w:rPr>
          <w:rFonts w:ascii="Nunito" w:hAnsi="Nunito" w:cs="Calibri"/>
          <w:b/>
          <w:bCs/>
          <w:sz w:val="28"/>
          <w:szCs w:val="28"/>
        </w:rPr>
      </w:pPr>
    </w:p>
    <w:p w14:paraId="5F9FB57B" w14:textId="7F429DD5" w:rsidR="00804577" w:rsidRPr="00734ACA" w:rsidRDefault="00804577" w:rsidP="00734ACA">
      <w:pPr>
        <w:rPr>
          <w:rFonts w:ascii="Nunito" w:hAnsi="Nunito" w:cs="Calibri"/>
          <w:b/>
          <w:bCs/>
          <w:sz w:val="24"/>
          <w:szCs w:val="24"/>
        </w:rPr>
      </w:pPr>
      <w:r w:rsidRPr="00734ACA">
        <w:rPr>
          <w:rFonts w:ascii="Nunito" w:hAnsi="Nunito" w:cs="Calibri"/>
          <w:b/>
          <w:bCs/>
          <w:sz w:val="24"/>
          <w:szCs w:val="24"/>
        </w:rPr>
        <w:t>ENTRE</w:t>
      </w:r>
      <w:r w:rsidR="00734ACA">
        <w:rPr>
          <w:rFonts w:ascii="Nunito" w:hAnsi="Nunito" w:cs="Calibri"/>
          <w:b/>
          <w:bCs/>
          <w:sz w:val="24"/>
          <w:szCs w:val="24"/>
        </w:rPr>
        <w:t xml:space="preserve"> : </w:t>
      </w:r>
    </w:p>
    <w:p w14:paraId="0D0207E1" w14:textId="77777777" w:rsidR="004D71CC" w:rsidRPr="008C306E" w:rsidRDefault="004D71CC" w:rsidP="004D71CC">
      <w:pPr>
        <w:jc w:val="center"/>
        <w:rPr>
          <w:rFonts w:ascii="Nunito" w:hAnsi="Nunito" w:cs="Calibri"/>
          <w:b/>
          <w:bCs/>
          <w:color w:val="8064A2"/>
        </w:rPr>
      </w:pPr>
    </w:p>
    <w:p w14:paraId="21F4EE33" w14:textId="77777777" w:rsidR="00804577" w:rsidRDefault="00804577" w:rsidP="004D71CC">
      <w:pPr>
        <w:widowControl w:val="0"/>
        <w:autoSpaceDE w:val="0"/>
        <w:autoSpaceDN w:val="0"/>
        <w:adjustRightInd w:val="0"/>
        <w:ind w:left="567" w:right="284"/>
        <w:jc w:val="both"/>
        <w:rPr>
          <w:rFonts w:ascii="Nunito" w:hAnsi="Nunito" w:cstheme="minorHAnsi"/>
        </w:rPr>
      </w:pPr>
      <w:r w:rsidRPr="008C306E">
        <w:rPr>
          <w:rFonts w:ascii="Nunito" w:hAnsi="Nunito" w:cstheme="minorHAnsi"/>
        </w:rPr>
        <w:t xml:space="preserve">Le Centre de </w:t>
      </w:r>
      <w:r w:rsidR="004D71CC" w:rsidRPr="008C306E">
        <w:rPr>
          <w:rFonts w:ascii="Nunito" w:hAnsi="Nunito" w:cstheme="minorHAnsi"/>
        </w:rPr>
        <w:t>G</w:t>
      </w:r>
      <w:r w:rsidRPr="008C306E">
        <w:rPr>
          <w:rFonts w:ascii="Nunito" w:hAnsi="Nunito" w:cstheme="minorHAnsi"/>
        </w:rPr>
        <w:t xml:space="preserve">estion de la </w:t>
      </w:r>
      <w:r w:rsidR="004D71CC" w:rsidRPr="008C306E">
        <w:rPr>
          <w:rFonts w:ascii="Nunito" w:hAnsi="Nunito" w:cstheme="minorHAnsi"/>
        </w:rPr>
        <w:t>F</w:t>
      </w:r>
      <w:r w:rsidRPr="008C306E">
        <w:rPr>
          <w:rFonts w:ascii="Nunito" w:hAnsi="Nunito" w:cstheme="minorHAnsi"/>
        </w:rPr>
        <w:t xml:space="preserve">onction </w:t>
      </w:r>
      <w:r w:rsidR="004D71CC" w:rsidRPr="008C306E">
        <w:rPr>
          <w:rFonts w:ascii="Nunito" w:hAnsi="Nunito" w:cstheme="minorHAnsi"/>
        </w:rPr>
        <w:t>P</w:t>
      </w:r>
      <w:r w:rsidRPr="008C306E">
        <w:rPr>
          <w:rFonts w:ascii="Nunito" w:hAnsi="Nunito" w:cstheme="minorHAnsi"/>
        </w:rPr>
        <w:t xml:space="preserve">ublique </w:t>
      </w:r>
      <w:r w:rsidR="004D71CC" w:rsidRPr="008C306E">
        <w:rPr>
          <w:rFonts w:ascii="Nunito" w:hAnsi="Nunito" w:cstheme="minorHAnsi"/>
        </w:rPr>
        <w:t>T</w:t>
      </w:r>
      <w:r w:rsidRPr="008C306E">
        <w:rPr>
          <w:rFonts w:ascii="Nunito" w:hAnsi="Nunito" w:cstheme="minorHAnsi"/>
        </w:rPr>
        <w:t xml:space="preserve">erritoriale </w:t>
      </w:r>
      <w:r w:rsidR="002A760D" w:rsidRPr="008C306E">
        <w:rPr>
          <w:rFonts w:ascii="Nunito" w:hAnsi="Nunito" w:cstheme="minorHAnsi"/>
        </w:rPr>
        <w:t>des Hautes-Alpes</w:t>
      </w:r>
      <w:r w:rsidRPr="008C306E">
        <w:rPr>
          <w:rFonts w:ascii="Nunito" w:hAnsi="Nunito" w:cstheme="minorHAnsi"/>
        </w:rPr>
        <w:t>, représenté par son président Monsieur</w:t>
      </w:r>
      <w:r w:rsidR="005D02CF" w:rsidRPr="008C306E">
        <w:rPr>
          <w:rFonts w:ascii="Nunito" w:hAnsi="Nunito" w:cstheme="minorHAnsi"/>
        </w:rPr>
        <w:t xml:space="preserve"> Marcel CANNAT</w:t>
      </w:r>
      <w:r w:rsidRPr="008C306E">
        <w:rPr>
          <w:rFonts w:ascii="Nunito" w:hAnsi="Nunito" w:cstheme="minorHAnsi"/>
        </w:rPr>
        <w:t xml:space="preserve">, agissant en cette qualité conformément à la délibération du Conseil d’Administration en date du </w:t>
      </w:r>
      <w:r w:rsidR="005D02CF" w:rsidRPr="008C306E">
        <w:rPr>
          <w:rFonts w:ascii="Nunito" w:hAnsi="Nunito" w:cstheme="minorHAnsi"/>
        </w:rPr>
        <w:t>22/10/2020</w:t>
      </w:r>
      <w:r w:rsidR="004D71CC" w:rsidRPr="008C306E">
        <w:rPr>
          <w:rFonts w:ascii="Nunito" w:hAnsi="Nunito" w:cstheme="minorHAnsi"/>
        </w:rPr>
        <w:t xml:space="preserve">, </w:t>
      </w:r>
      <w:r w:rsidRPr="008C306E">
        <w:rPr>
          <w:rFonts w:ascii="Nunito" w:hAnsi="Nunito" w:cstheme="minorHAnsi"/>
        </w:rPr>
        <w:t>ci-après désigné le CDG</w:t>
      </w:r>
      <w:r w:rsidR="002A760D" w:rsidRPr="008C306E">
        <w:rPr>
          <w:rFonts w:ascii="Nunito" w:hAnsi="Nunito" w:cstheme="minorHAnsi"/>
        </w:rPr>
        <w:t xml:space="preserve"> 05</w:t>
      </w:r>
      <w:r w:rsidR="004D71CC" w:rsidRPr="008C306E">
        <w:rPr>
          <w:rFonts w:ascii="Nunito" w:hAnsi="Nunito" w:cstheme="minorHAnsi"/>
        </w:rPr>
        <w:t xml:space="preserve">, </w:t>
      </w:r>
      <w:r w:rsidRPr="008C306E">
        <w:rPr>
          <w:rFonts w:ascii="Nunito" w:hAnsi="Nunito" w:cstheme="minorHAnsi"/>
        </w:rPr>
        <w:t>d'une part</w:t>
      </w:r>
      <w:r w:rsidR="004D71CC" w:rsidRPr="008C306E">
        <w:rPr>
          <w:rFonts w:ascii="Nunito" w:hAnsi="Nunito" w:cstheme="minorHAnsi"/>
        </w:rPr>
        <w:t>,</w:t>
      </w:r>
    </w:p>
    <w:p w14:paraId="61254E88" w14:textId="77777777" w:rsidR="00734ACA" w:rsidRPr="008C306E" w:rsidRDefault="00734ACA" w:rsidP="004D71CC">
      <w:pPr>
        <w:widowControl w:val="0"/>
        <w:autoSpaceDE w:val="0"/>
        <w:autoSpaceDN w:val="0"/>
        <w:adjustRightInd w:val="0"/>
        <w:ind w:left="567" w:right="284"/>
        <w:jc w:val="both"/>
        <w:rPr>
          <w:rFonts w:ascii="Nunito" w:hAnsi="Nunito" w:cstheme="minorHAnsi"/>
        </w:rPr>
      </w:pPr>
    </w:p>
    <w:p w14:paraId="078B36C3" w14:textId="48A8A66C" w:rsidR="004D71CC" w:rsidRPr="00734ACA" w:rsidRDefault="00804577" w:rsidP="00734ACA">
      <w:pPr>
        <w:rPr>
          <w:rFonts w:ascii="Nunito" w:hAnsi="Nunito" w:cs="Calibri"/>
          <w:b/>
          <w:bCs/>
          <w:sz w:val="24"/>
          <w:szCs w:val="24"/>
        </w:rPr>
      </w:pPr>
      <w:r w:rsidRPr="00734ACA">
        <w:rPr>
          <w:rFonts w:ascii="Nunito" w:hAnsi="Nunito" w:cs="Calibri"/>
          <w:b/>
          <w:bCs/>
          <w:sz w:val="24"/>
          <w:szCs w:val="24"/>
        </w:rPr>
        <w:t>ET</w:t>
      </w:r>
      <w:r w:rsidR="00734ACA">
        <w:rPr>
          <w:rFonts w:ascii="Nunito" w:hAnsi="Nunito" w:cs="Calibri"/>
          <w:b/>
          <w:bCs/>
          <w:sz w:val="24"/>
          <w:szCs w:val="24"/>
        </w:rPr>
        <w:t xml:space="preserve"> : </w:t>
      </w:r>
    </w:p>
    <w:p w14:paraId="02C07CFB" w14:textId="35639C46" w:rsidR="00804577" w:rsidRPr="008C306E" w:rsidRDefault="00EC1EE3" w:rsidP="004D71CC">
      <w:pPr>
        <w:widowControl w:val="0"/>
        <w:autoSpaceDE w:val="0"/>
        <w:autoSpaceDN w:val="0"/>
        <w:adjustRightInd w:val="0"/>
        <w:ind w:left="567" w:right="284"/>
        <w:jc w:val="both"/>
        <w:rPr>
          <w:rFonts w:ascii="Nunito" w:hAnsi="Nunito" w:cstheme="minorHAnsi"/>
        </w:rPr>
      </w:pPr>
      <w:r w:rsidRPr="008C306E">
        <w:rPr>
          <w:rFonts w:ascii="Nunito" w:hAnsi="Nunito" w:cstheme="minorHAnsi"/>
          <w:i/>
          <w:highlight w:val="yellow"/>
        </w:rPr>
        <w:t>Nom de la collectivité</w:t>
      </w:r>
      <w:r w:rsidRPr="008C306E">
        <w:rPr>
          <w:rFonts w:ascii="Nunito" w:hAnsi="Nunito" w:cstheme="minorHAnsi"/>
          <w:i/>
        </w:rPr>
        <w:t>,</w:t>
      </w:r>
      <w:r w:rsidR="00D03600" w:rsidRPr="008C306E">
        <w:rPr>
          <w:rFonts w:ascii="Nunito" w:hAnsi="Nunito" w:cstheme="minorHAnsi"/>
          <w:i/>
        </w:rPr>
        <w:t xml:space="preserve"> </w:t>
      </w:r>
      <w:r w:rsidR="00D03600" w:rsidRPr="008C306E">
        <w:rPr>
          <w:rFonts w:ascii="Nunito" w:hAnsi="Nunito" w:cstheme="minorHAnsi"/>
        </w:rPr>
        <w:t>r</w:t>
      </w:r>
      <w:r w:rsidR="00804577" w:rsidRPr="008C306E">
        <w:rPr>
          <w:rFonts w:ascii="Nunito" w:hAnsi="Nunito" w:cstheme="minorHAnsi"/>
        </w:rPr>
        <w:t>eprésentée par</w:t>
      </w:r>
      <w:r w:rsidR="00814835" w:rsidRPr="008C306E">
        <w:rPr>
          <w:rFonts w:ascii="Nunito" w:hAnsi="Nunito" w:cstheme="minorHAnsi"/>
        </w:rPr>
        <w:t xml:space="preserve"> </w:t>
      </w:r>
      <w:r w:rsidRPr="008C306E">
        <w:rPr>
          <w:rFonts w:ascii="Nunito" w:hAnsi="Nunito" w:cstheme="minorHAnsi"/>
          <w:highlight w:val="yellow"/>
        </w:rPr>
        <w:t>M/Mme/le/la Maire Président(e)</w:t>
      </w:r>
      <w:r w:rsidR="00804577" w:rsidRPr="008C306E">
        <w:rPr>
          <w:rFonts w:ascii="Nunito" w:hAnsi="Nunito" w:cstheme="minorHAnsi"/>
        </w:rPr>
        <w:t>, autorisée par délibération en date du</w:t>
      </w:r>
      <w:r w:rsidR="00D03600" w:rsidRPr="008C306E">
        <w:rPr>
          <w:rFonts w:ascii="Nunito" w:hAnsi="Nunito" w:cstheme="minorHAnsi"/>
        </w:rPr>
        <w:t xml:space="preserve"> </w:t>
      </w:r>
      <w:r w:rsidR="00937B73" w:rsidRPr="008C306E">
        <w:rPr>
          <w:rFonts w:ascii="Nunito" w:hAnsi="Nunito" w:cstheme="minorHAnsi"/>
          <w:highlight w:val="yellow"/>
        </w:rPr>
        <w:t>……………….</w:t>
      </w:r>
      <w:r w:rsidR="00D03600" w:rsidRPr="008C306E">
        <w:rPr>
          <w:rFonts w:ascii="Nunito" w:hAnsi="Nunito" w:cstheme="minorHAnsi"/>
        </w:rPr>
        <w:t xml:space="preserve"> </w:t>
      </w:r>
      <w:r w:rsidR="00804577" w:rsidRPr="008C306E">
        <w:rPr>
          <w:rFonts w:ascii="Nunito" w:hAnsi="Nunito" w:cstheme="minorHAnsi"/>
        </w:rPr>
        <w:t>ci-après désignée la collectivité,</w:t>
      </w:r>
      <w:r w:rsidR="004D71CC" w:rsidRPr="008C306E">
        <w:rPr>
          <w:rFonts w:ascii="Nunito" w:hAnsi="Nunito" w:cstheme="minorHAnsi"/>
        </w:rPr>
        <w:t xml:space="preserve"> </w:t>
      </w:r>
      <w:r w:rsidR="00804577" w:rsidRPr="008C306E">
        <w:rPr>
          <w:rFonts w:ascii="Nunito" w:hAnsi="Nunito" w:cstheme="minorHAnsi"/>
        </w:rPr>
        <w:t>d'autre part,</w:t>
      </w:r>
    </w:p>
    <w:p w14:paraId="2D876E1E" w14:textId="77777777" w:rsidR="004D71CC" w:rsidRPr="008C306E" w:rsidRDefault="004D71CC" w:rsidP="004D71CC">
      <w:pPr>
        <w:widowControl w:val="0"/>
        <w:autoSpaceDE w:val="0"/>
        <w:autoSpaceDN w:val="0"/>
        <w:adjustRightInd w:val="0"/>
        <w:ind w:left="567" w:right="284"/>
        <w:jc w:val="both"/>
        <w:rPr>
          <w:rFonts w:ascii="Nunito" w:hAnsi="Nunito" w:cstheme="minorHAnsi"/>
        </w:rPr>
      </w:pPr>
    </w:p>
    <w:p w14:paraId="3F9852F0" w14:textId="77777777" w:rsidR="002A760D" w:rsidRPr="008C306E" w:rsidRDefault="00804577" w:rsidP="004D71CC">
      <w:pPr>
        <w:widowControl w:val="0"/>
        <w:autoSpaceDE w:val="0"/>
        <w:autoSpaceDN w:val="0"/>
        <w:adjustRightInd w:val="0"/>
        <w:spacing w:after="240"/>
        <w:ind w:left="567" w:right="284"/>
        <w:jc w:val="both"/>
        <w:rPr>
          <w:rFonts w:ascii="Nunito" w:hAnsi="Nunito" w:cstheme="minorHAnsi"/>
        </w:rPr>
      </w:pPr>
      <w:r w:rsidRPr="008C306E">
        <w:rPr>
          <w:rFonts w:ascii="Nunito" w:hAnsi="Nunito" w:cstheme="minorHAnsi"/>
        </w:rPr>
        <w:t xml:space="preserve">Il est </w:t>
      </w:r>
      <w:r w:rsidR="002A760D" w:rsidRPr="008C306E">
        <w:rPr>
          <w:rFonts w:ascii="Nunito" w:hAnsi="Nunito" w:cstheme="minorHAnsi"/>
        </w:rPr>
        <w:t>préalablement exposé :</w:t>
      </w:r>
    </w:p>
    <w:p w14:paraId="2E461970" w14:textId="70835A6A" w:rsidR="005812BB" w:rsidRPr="008C306E" w:rsidRDefault="002A760D" w:rsidP="005812BB">
      <w:pPr>
        <w:widowControl w:val="0"/>
        <w:autoSpaceDE w:val="0"/>
        <w:autoSpaceDN w:val="0"/>
        <w:adjustRightInd w:val="0"/>
        <w:ind w:left="567" w:right="284"/>
        <w:jc w:val="both"/>
        <w:rPr>
          <w:rFonts w:ascii="Nunito" w:hAnsi="Nunito" w:cstheme="minorHAnsi"/>
          <w:i/>
          <w:iCs/>
        </w:rPr>
      </w:pPr>
      <w:r w:rsidRPr="008C306E">
        <w:rPr>
          <w:rFonts w:ascii="Nunito" w:hAnsi="Nunito" w:cstheme="minorHAnsi"/>
          <w:b/>
        </w:rPr>
        <w:t>Vu</w:t>
      </w:r>
      <w:r w:rsidRPr="008C306E">
        <w:rPr>
          <w:rFonts w:ascii="Nunito" w:hAnsi="Nunito" w:cstheme="minorHAnsi"/>
        </w:rPr>
        <w:t xml:space="preserve"> </w:t>
      </w:r>
      <w:proofErr w:type="spellStart"/>
      <w:r w:rsidRPr="008C306E">
        <w:rPr>
          <w:rFonts w:ascii="Nunito" w:hAnsi="Nunito" w:cstheme="minorHAnsi"/>
        </w:rPr>
        <w:t>la</w:t>
      </w:r>
      <w:proofErr w:type="spellEnd"/>
      <w:r w:rsidRPr="008C306E">
        <w:rPr>
          <w:rFonts w:ascii="Nunito" w:hAnsi="Nunito" w:cstheme="minorHAnsi"/>
        </w:rPr>
        <w:t xml:space="preserve"> </w:t>
      </w:r>
      <w:r w:rsidR="00902E17" w:rsidRPr="008C306E">
        <w:rPr>
          <w:rFonts w:ascii="Nunito" w:hAnsi="Nunito" w:cstheme="minorHAnsi"/>
        </w:rPr>
        <w:t>l’article L452-44 du code général de la fonction</w:t>
      </w:r>
      <w:r w:rsidR="004D71CC" w:rsidRPr="008C306E">
        <w:rPr>
          <w:rFonts w:ascii="Nunito" w:hAnsi="Nunito" w:cstheme="minorHAnsi"/>
        </w:rPr>
        <w:t xml:space="preserve"> </w:t>
      </w:r>
      <w:r w:rsidRPr="008C306E">
        <w:rPr>
          <w:rFonts w:ascii="Nunito" w:hAnsi="Nunito" w:cstheme="minorHAnsi"/>
        </w:rPr>
        <w:t>publique</w:t>
      </w:r>
      <w:r w:rsidR="00902E17" w:rsidRPr="008C306E">
        <w:rPr>
          <w:rFonts w:ascii="Nunito" w:hAnsi="Nunito" w:cstheme="minorHAnsi"/>
        </w:rPr>
        <w:t xml:space="preserve"> </w:t>
      </w:r>
      <w:r w:rsidRPr="008C306E">
        <w:rPr>
          <w:rFonts w:ascii="Nunito" w:hAnsi="Nunito" w:cstheme="minorHAnsi"/>
        </w:rPr>
        <w:t xml:space="preserve">: </w:t>
      </w:r>
      <w:r w:rsidR="005812BB" w:rsidRPr="008C306E">
        <w:rPr>
          <w:rFonts w:ascii="Nunito" w:hAnsi="Nunito" w:cstheme="minorHAnsi"/>
          <w:i/>
          <w:iCs/>
        </w:rPr>
        <w:t>« Sur demande des collectivités et établissements mentionnés à l'article L. 452-1, situés dans leur ressort territorial, les centres de gestion peuvent mettre des agents territoriaux à leur disposition pour :</w:t>
      </w:r>
    </w:p>
    <w:p w14:paraId="524A9728" w14:textId="77777777" w:rsidR="005812BB" w:rsidRPr="008C306E" w:rsidRDefault="005812BB" w:rsidP="005812BB">
      <w:pPr>
        <w:widowControl w:val="0"/>
        <w:autoSpaceDE w:val="0"/>
        <w:autoSpaceDN w:val="0"/>
        <w:adjustRightInd w:val="0"/>
        <w:ind w:left="567" w:right="284"/>
        <w:jc w:val="both"/>
        <w:rPr>
          <w:rFonts w:ascii="Nunito" w:hAnsi="Nunito" w:cstheme="minorHAnsi"/>
          <w:i/>
          <w:iCs/>
        </w:rPr>
      </w:pPr>
      <w:r w:rsidRPr="008C306E">
        <w:rPr>
          <w:rFonts w:ascii="Nunito" w:hAnsi="Nunito" w:cstheme="minorHAnsi"/>
          <w:i/>
          <w:iCs/>
        </w:rPr>
        <w:t>1° Remplacer des agents territoriaux momentanément indisponibles ;</w:t>
      </w:r>
    </w:p>
    <w:p w14:paraId="1295BF96" w14:textId="77777777" w:rsidR="005812BB" w:rsidRPr="008C306E" w:rsidRDefault="005812BB" w:rsidP="005812BB">
      <w:pPr>
        <w:widowControl w:val="0"/>
        <w:autoSpaceDE w:val="0"/>
        <w:autoSpaceDN w:val="0"/>
        <w:adjustRightInd w:val="0"/>
        <w:ind w:left="567" w:right="284"/>
        <w:jc w:val="both"/>
        <w:rPr>
          <w:rFonts w:ascii="Nunito" w:hAnsi="Nunito" w:cstheme="minorHAnsi"/>
          <w:i/>
          <w:iCs/>
        </w:rPr>
      </w:pPr>
      <w:r w:rsidRPr="008C306E">
        <w:rPr>
          <w:rFonts w:ascii="Nunito" w:hAnsi="Nunito" w:cstheme="minorHAnsi"/>
          <w:i/>
          <w:iCs/>
        </w:rPr>
        <w:t>2° Effectuer des missions temporaires ;</w:t>
      </w:r>
    </w:p>
    <w:p w14:paraId="15E3A01B" w14:textId="77777777" w:rsidR="005812BB" w:rsidRPr="008C306E" w:rsidRDefault="005812BB" w:rsidP="005812BB">
      <w:pPr>
        <w:widowControl w:val="0"/>
        <w:autoSpaceDE w:val="0"/>
        <w:autoSpaceDN w:val="0"/>
        <w:adjustRightInd w:val="0"/>
        <w:ind w:left="567" w:right="284"/>
        <w:jc w:val="both"/>
        <w:rPr>
          <w:rFonts w:ascii="Nunito" w:hAnsi="Nunito" w:cstheme="minorHAnsi"/>
          <w:i/>
          <w:iCs/>
        </w:rPr>
      </w:pPr>
      <w:r w:rsidRPr="008C306E">
        <w:rPr>
          <w:rFonts w:ascii="Nunito" w:hAnsi="Nunito" w:cstheme="minorHAnsi"/>
          <w:i/>
          <w:iCs/>
        </w:rPr>
        <w:t>3° Pourvoir un emploi vacant qui ne peut être immédiatement pourvu ;</w:t>
      </w:r>
    </w:p>
    <w:p w14:paraId="5881F1A4" w14:textId="77777777" w:rsidR="005812BB" w:rsidRPr="008C306E" w:rsidRDefault="005812BB" w:rsidP="005812BB">
      <w:pPr>
        <w:widowControl w:val="0"/>
        <w:autoSpaceDE w:val="0"/>
        <w:autoSpaceDN w:val="0"/>
        <w:adjustRightInd w:val="0"/>
        <w:ind w:left="567" w:right="284"/>
        <w:jc w:val="both"/>
        <w:rPr>
          <w:rFonts w:ascii="Nunito" w:hAnsi="Nunito" w:cstheme="minorHAnsi"/>
          <w:i/>
          <w:iCs/>
        </w:rPr>
      </w:pPr>
      <w:r w:rsidRPr="008C306E">
        <w:rPr>
          <w:rFonts w:ascii="Nunito" w:hAnsi="Nunito" w:cstheme="minorHAnsi"/>
          <w:i/>
          <w:iCs/>
        </w:rPr>
        <w:t>4° Effectuer des missions permanentes à temps complet ou non complet.</w:t>
      </w:r>
    </w:p>
    <w:p w14:paraId="51B28A18" w14:textId="057D3CFE" w:rsidR="00804577" w:rsidRPr="008C306E" w:rsidRDefault="005812BB" w:rsidP="005812BB">
      <w:pPr>
        <w:widowControl w:val="0"/>
        <w:autoSpaceDE w:val="0"/>
        <w:autoSpaceDN w:val="0"/>
        <w:adjustRightInd w:val="0"/>
        <w:ind w:left="567" w:right="284"/>
        <w:jc w:val="both"/>
        <w:rPr>
          <w:rFonts w:ascii="Nunito" w:hAnsi="Nunito" w:cstheme="minorHAnsi"/>
          <w:i/>
          <w:iCs/>
        </w:rPr>
      </w:pPr>
      <w:r w:rsidRPr="008C306E">
        <w:rPr>
          <w:rFonts w:ascii="Nunito" w:hAnsi="Nunito" w:cstheme="minorHAnsi"/>
          <w:i/>
          <w:iCs/>
        </w:rPr>
        <w:t>Les centres de gestion peuvent assurer le conseil de la mise en œuvre des règles d'hygiène et de sécurité par la mise à disposition d'agents chargés de la fonction d'inspection des collectivités territoriales et établissements publics qui en font la demande. Cette mission fait l'objet d'une convention avec la collectivité bénéficiaire afin de définir les modalités de sa prise en charge financière. »</w:t>
      </w:r>
    </w:p>
    <w:p w14:paraId="1C6D1C5D" w14:textId="77777777" w:rsidR="005812BB" w:rsidRDefault="005812BB" w:rsidP="00734ACA">
      <w:pPr>
        <w:widowControl w:val="0"/>
        <w:pBdr>
          <w:bottom w:val="single" w:sz="6" w:space="1" w:color="auto"/>
        </w:pBdr>
        <w:autoSpaceDE w:val="0"/>
        <w:autoSpaceDN w:val="0"/>
        <w:adjustRightInd w:val="0"/>
        <w:jc w:val="both"/>
        <w:rPr>
          <w:rFonts w:ascii="Nunito" w:hAnsi="Nunito" w:cstheme="minorHAnsi"/>
        </w:rPr>
      </w:pPr>
    </w:p>
    <w:p w14:paraId="26F9A0C9" w14:textId="77777777" w:rsidR="00734ACA" w:rsidRPr="00734ACA" w:rsidRDefault="00734ACA" w:rsidP="00734ACA">
      <w:pPr>
        <w:widowControl w:val="0"/>
        <w:autoSpaceDE w:val="0"/>
        <w:autoSpaceDN w:val="0"/>
        <w:adjustRightInd w:val="0"/>
        <w:jc w:val="both"/>
        <w:rPr>
          <w:rFonts w:ascii="Nunito" w:hAnsi="Nunito" w:cstheme="minorHAnsi"/>
        </w:rPr>
      </w:pPr>
    </w:p>
    <w:p w14:paraId="49688A71" w14:textId="1409E329" w:rsidR="00753F88" w:rsidRPr="00734ACA" w:rsidRDefault="00753F88" w:rsidP="00734ACA">
      <w:pPr>
        <w:widowControl w:val="0"/>
        <w:autoSpaceDE w:val="0"/>
        <w:autoSpaceDN w:val="0"/>
        <w:adjustRightInd w:val="0"/>
        <w:spacing w:after="240"/>
        <w:ind w:left="567" w:right="284"/>
        <w:rPr>
          <w:rFonts w:ascii="Nunito" w:hAnsi="Nunito" w:cstheme="minorHAnsi"/>
          <w:b/>
          <w:bCs/>
        </w:rPr>
      </w:pPr>
      <w:r w:rsidRPr="00734ACA">
        <w:rPr>
          <w:rFonts w:ascii="Nunito" w:hAnsi="Nunito" w:cstheme="minorHAnsi"/>
          <w:b/>
          <w:bCs/>
        </w:rPr>
        <w:t>Ceci exposé, il est convenu ce qui suit :</w:t>
      </w:r>
    </w:p>
    <w:p w14:paraId="4A93F514" w14:textId="77777777" w:rsidR="00804577" w:rsidRPr="00734ACA" w:rsidRDefault="00804577" w:rsidP="004D71CC">
      <w:pPr>
        <w:widowControl w:val="0"/>
        <w:autoSpaceDE w:val="0"/>
        <w:autoSpaceDN w:val="0"/>
        <w:adjustRightInd w:val="0"/>
        <w:spacing w:before="120"/>
        <w:ind w:left="567" w:right="284"/>
        <w:jc w:val="both"/>
        <w:outlineLvl w:val="0"/>
        <w:rPr>
          <w:rFonts w:ascii="Nunito" w:hAnsi="Nunito" w:cs="Arial"/>
          <w:b/>
        </w:rPr>
      </w:pPr>
      <w:r w:rsidRPr="00734ACA">
        <w:rPr>
          <w:rFonts w:ascii="Nunito" w:hAnsi="Nunito" w:cs="Arial"/>
          <w:b/>
        </w:rPr>
        <w:t xml:space="preserve">ARTICLE 1 : OBJET </w:t>
      </w:r>
      <w:r w:rsidR="00753F88" w:rsidRPr="00734ACA">
        <w:rPr>
          <w:rFonts w:ascii="Nunito" w:hAnsi="Nunito" w:cs="Arial"/>
          <w:b/>
        </w:rPr>
        <w:t>DE LA CONVENTION</w:t>
      </w:r>
    </w:p>
    <w:p w14:paraId="292DECEA" w14:textId="77416435" w:rsidR="006B3205" w:rsidRPr="008C306E" w:rsidRDefault="00753F88" w:rsidP="004D71CC">
      <w:pPr>
        <w:widowControl w:val="0"/>
        <w:autoSpaceDE w:val="0"/>
        <w:autoSpaceDN w:val="0"/>
        <w:adjustRightInd w:val="0"/>
        <w:spacing w:before="120" w:after="120"/>
        <w:ind w:left="567" w:right="284"/>
        <w:jc w:val="both"/>
        <w:outlineLvl w:val="0"/>
        <w:rPr>
          <w:rFonts w:ascii="Nunito" w:hAnsi="Nunito" w:cstheme="minorHAnsi"/>
        </w:rPr>
      </w:pPr>
      <w:r w:rsidRPr="008C306E">
        <w:rPr>
          <w:rFonts w:ascii="Nunito" w:hAnsi="Nunito" w:cstheme="minorHAnsi"/>
        </w:rPr>
        <w:t>L</w:t>
      </w:r>
      <w:r w:rsidR="00DF627A" w:rsidRPr="008C306E">
        <w:rPr>
          <w:rFonts w:ascii="Nunito" w:hAnsi="Nunito" w:cstheme="minorHAnsi"/>
        </w:rPr>
        <w:t xml:space="preserve">e Service Intérim collectivité (SIC) </w:t>
      </w:r>
      <w:r w:rsidRPr="008C306E">
        <w:rPr>
          <w:rFonts w:ascii="Nunito" w:hAnsi="Nunito" w:cstheme="minorHAnsi"/>
        </w:rPr>
        <w:t>du CDG 05 a pour objectif de pallier ponctuellement les absences de personnel</w:t>
      </w:r>
      <w:r w:rsidR="004C7AA4" w:rsidRPr="008C306E">
        <w:rPr>
          <w:rFonts w:ascii="Nunito" w:hAnsi="Nunito" w:cstheme="minorHAnsi"/>
        </w:rPr>
        <w:t xml:space="preserve"> ou un renfort</w:t>
      </w:r>
      <w:r w:rsidRPr="008C306E">
        <w:rPr>
          <w:rFonts w:ascii="Nunito" w:hAnsi="Nunito" w:cstheme="minorHAnsi"/>
        </w:rPr>
        <w:t xml:space="preserve"> d’une collectivité territoriale ou d’un établissement public en mettant à </w:t>
      </w:r>
      <w:r w:rsidR="00164106" w:rsidRPr="008C306E">
        <w:rPr>
          <w:rFonts w:ascii="Nunito" w:hAnsi="Nunito" w:cstheme="minorHAnsi"/>
        </w:rPr>
        <w:t>sa</w:t>
      </w:r>
      <w:r w:rsidRPr="008C306E">
        <w:rPr>
          <w:rFonts w:ascii="Nunito" w:hAnsi="Nunito" w:cstheme="minorHAnsi"/>
        </w:rPr>
        <w:t xml:space="preserve"> disposition des agents pour une durée déterminée. Les collectivités territoriales ou établissements publics peuvent faire appel </w:t>
      </w:r>
      <w:r w:rsidR="00CC1620" w:rsidRPr="008C306E">
        <w:rPr>
          <w:rFonts w:ascii="Nunito" w:hAnsi="Nunito" w:cstheme="minorHAnsi"/>
        </w:rPr>
        <w:t xml:space="preserve">au Service Intérim collectivité (SIC) </w:t>
      </w:r>
      <w:r w:rsidR="006B3205" w:rsidRPr="008C306E">
        <w:rPr>
          <w:rFonts w:ascii="Nunito" w:hAnsi="Nunito" w:cstheme="minorHAnsi"/>
        </w:rPr>
        <w:t>du CDG 05</w:t>
      </w:r>
      <w:r w:rsidRPr="008C306E">
        <w:rPr>
          <w:rFonts w:ascii="Nunito" w:hAnsi="Nunito" w:cstheme="minorHAnsi"/>
        </w:rPr>
        <w:t xml:space="preserve"> lorsqu'elles sont confrontées à l'une des situations suivantes : </w:t>
      </w:r>
    </w:p>
    <w:p w14:paraId="61E68F05" w14:textId="77777777" w:rsidR="006B3205" w:rsidRPr="008C306E" w:rsidRDefault="004171D7" w:rsidP="004D71CC">
      <w:pPr>
        <w:widowControl w:val="0"/>
        <w:autoSpaceDE w:val="0"/>
        <w:autoSpaceDN w:val="0"/>
        <w:adjustRightInd w:val="0"/>
        <w:spacing w:before="120" w:after="120"/>
        <w:ind w:left="567" w:right="284"/>
        <w:jc w:val="both"/>
        <w:outlineLvl w:val="0"/>
        <w:rPr>
          <w:rFonts w:ascii="Nunito" w:hAnsi="Nunito" w:cstheme="minorHAnsi"/>
        </w:rPr>
      </w:pPr>
      <w:r w:rsidRPr="008C306E">
        <w:rPr>
          <w:rFonts w:ascii="Nunito" w:hAnsi="Nunito" w:cstheme="minorHAnsi"/>
        </w:rPr>
        <w:sym w:font="Wingdings 3" w:char="F096"/>
      </w:r>
      <w:r w:rsidR="00753F88" w:rsidRPr="008C306E">
        <w:rPr>
          <w:rFonts w:ascii="Nunito" w:hAnsi="Nunito" w:cstheme="minorHAnsi"/>
        </w:rPr>
        <w:t xml:space="preserve"> </w:t>
      </w:r>
      <w:r w:rsidR="00CC1620" w:rsidRPr="008C306E">
        <w:rPr>
          <w:rFonts w:ascii="Nunito" w:hAnsi="Nunito" w:cstheme="minorHAnsi"/>
        </w:rPr>
        <w:t>Le</w:t>
      </w:r>
      <w:r w:rsidR="00753F88" w:rsidRPr="008C306E">
        <w:rPr>
          <w:rFonts w:ascii="Nunito" w:hAnsi="Nunito" w:cstheme="minorHAnsi"/>
        </w:rPr>
        <w:t xml:space="preserve"> remplacement d’un agent à temps complet, à temps non complet ou à temps partiel, momentanément indisponible, </w:t>
      </w:r>
    </w:p>
    <w:p w14:paraId="65098DA1" w14:textId="77777777" w:rsidR="006B3205" w:rsidRPr="008C306E" w:rsidRDefault="004171D7" w:rsidP="004D71CC">
      <w:pPr>
        <w:widowControl w:val="0"/>
        <w:autoSpaceDE w:val="0"/>
        <w:autoSpaceDN w:val="0"/>
        <w:adjustRightInd w:val="0"/>
        <w:spacing w:before="120" w:after="120"/>
        <w:ind w:left="567" w:right="284"/>
        <w:jc w:val="both"/>
        <w:outlineLvl w:val="0"/>
        <w:rPr>
          <w:rFonts w:ascii="Nunito" w:hAnsi="Nunito" w:cstheme="minorHAnsi"/>
        </w:rPr>
      </w:pPr>
      <w:r w:rsidRPr="008C306E">
        <w:rPr>
          <w:rFonts w:ascii="Nunito" w:hAnsi="Nunito" w:cstheme="minorHAnsi"/>
        </w:rPr>
        <w:sym w:font="Wingdings 3" w:char="F096"/>
      </w:r>
      <w:r w:rsidR="00753F88" w:rsidRPr="008C306E">
        <w:rPr>
          <w:rFonts w:ascii="Nunito" w:hAnsi="Nunito" w:cstheme="minorHAnsi"/>
        </w:rPr>
        <w:t xml:space="preserve"> </w:t>
      </w:r>
      <w:r w:rsidR="00CC1620" w:rsidRPr="008C306E">
        <w:rPr>
          <w:rFonts w:ascii="Nunito" w:hAnsi="Nunito" w:cstheme="minorHAnsi"/>
        </w:rPr>
        <w:t>Pour</w:t>
      </w:r>
      <w:r w:rsidR="00753F88" w:rsidRPr="008C306E">
        <w:rPr>
          <w:rFonts w:ascii="Nunito" w:hAnsi="Nunito" w:cstheme="minorHAnsi"/>
        </w:rPr>
        <w:t xml:space="preserve"> as</w:t>
      </w:r>
      <w:r w:rsidR="006B3205" w:rsidRPr="008C306E">
        <w:rPr>
          <w:rFonts w:ascii="Nunito" w:hAnsi="Nunito" w:cstheme="minorHAnsi"/>
        </w:rPr>
        <w:t>surer des missions temporaires.</w:t>
      </w:r>
    </w:p>
    <w:p w14:paraId="3A8B3906" w14:textId="77777777" w:rsidR="00753F88" w:rsidRPr="008C306E" w:rsidRDefault="00753F88" w:rsidP="004D71CC">
      <w:pPr>
        <w:widowControl w:val="0"/>
        <w:autoSpaceDE w:val="0"/>
        <w:autoSpaceDN w:val="0"/>
        <w:adjustRightInd w:val="0"/>
        <w:spacing w:before="120" w:after="120"/>
        <w:ind w:left="567" w:right="284"/>
        <w:jc w:val="both"/>
        <w:outlineLvl w:val="0"/>
        <w:rPr>
          <w:rFonts w:ascii="Nunito" w:hAnsi="Nunito" w:cstheme="minorHAnsi"/>
          <w:b/>
          <w:u w:val="single"/>
        </w:rPr>
      </w:pPr>
      <w:r w:rsidRPr="008C306E">
        <w:rPr>
          <w:rFonts w:ascii="Nunito" w:hAnsi="Nunito" w:cstheme="minorHAnsi"/>
        </w:rPr>
        <w:t>La présente convention a pour objet de définir les conditions générales d’adhésion à l</w:t>
      </w:r>
      <w:r w:rsidR="006B3205" w:rsidRPr="008C306E">
        <w:rPr>
          <w:rFonts w:ascii="Nunito" w:hAnsi="Nunito" w:cstheme="minorHAnsi"/>
        </w:rPr>
        <w:t xml:space="preserve">a mission </w:t>
      </w:r>
      <w:r w:rsidR="006B3205" w:rsidRPr="008C306E">
        <w:rPr>
          <w:rFonts w:ascii="Nunito" w:hAnsi="Nunito" w:cstheme="minorHAnsi"/>
        </w:rPr>
        <w:lastRenderedPageBreak/>
        <w:t>remplacement du CDG 05</w:t>
      </w:r>
      <w:r w:rsidRPr="008C306E">
        <w:rPr>
          <w:rFonts w:ascii="Nunito" w:hAnsi="Nunito" w:cstheme="minorHAnsi"/>
        </w:rPr>
        <w:t xml:space="preserve"> et de simplifier les démarches par une adhésion de principe. La collectivi</w:t>
      </w:r>
      <w:r w:rsidR="00CC1620" w:rsidRPr="008C306E">
        <w:rPr>
          <w:rFonts w:ascii="Nunito" w:hAnsi="Nunito" w:cstheme="minorHAnsi"/>
        </w:rPr>
        <w:t xml:space="preserve">té décide de pouvoir recourir, </w:t>
      </w:r>
      <w:r w:rsidRPr="008C306E">
        <w:rPr>
          <w:rFonts w:ascii="Nunito" w:hAnsi="Nunito" w:cstheme="minorHAnsi"/>
        </w:rPr>
        <w:t>tant que besoin</w:t>
      </w:r>
      <w:r w:rsidR="0087058B" w:rsidRPr="008C306E">
        <w:rPr>
          <w:rFonts w:ascii="Nunito" w:hAnsi="Nunito" w:cstheme="minorHAnsi"/>
        </w:rPr>
        <w:t xml:space="preserve"> et sur</w:t>
      </w:r>
      <w:r w:rsidRPr="008C306E">
        <w:rPr>
          <w:rFonts w:ascii="Nunito" w:hAnsi="Nunito" w:cstheme="minorHAnsi"/>
        </w:rPr>
        <w:t xml:space="preserve"> demande, au </w:t>
      </w:r>
      <w:r w:rsidR="00CC1620" w:rsidRPr="008C306E">
        <w:rPr>
          <w:rFonts w:ascii="Nunito" w:hAnsi="Nunito" w:cstheme="minorHAnsi"/>
        </w:rPr>
        <w:t xml:space="preserve">Service Intérim collectivité (SIC) </w:t>
      </w:r>
      <w:r w:rsidR="006B3205" w:rsidRPr="008C306E">
        <w:rPr>
          <w:rFonts w:ascii="Nunito" w:hAnsi="Nunito" w:cstheme="minorHAnsi"/>
        </w:rPr>
        <w:t>proposé par le CDG 05.</w:t>
      </w:r>
    </w:p>
    <w:p w14:paraId="0A17655D" w14:textId="77777777" w:rsidR="004D71CC" w:rsidRPr="008C306E" w:rsidRDefault="004D71CC" w:rsidP="004D71CC">
      <w:pPr>
        <w:widowControl w:val="0"/>
        <w:autoSpaceDE w:val="0"/>
        <w:autoSpaceDN w:val="0"/>
        <w:adjustRightInd w:val="0"/>
        <w:spacing w:before="120" w:after="120"/>
        <w:ind w:left="567" w:right="284"/>
        <w:jc w:val="both"/>
        <w:outlineLvl w:val="0"/>
        <w:rPr>
          <w:rFonts w:ascii="Nunito" w:hAnsi="Nunito" w:cstheme="minorHAnsi"/>
          <w:b/>
          <w:u w:val="single"/>
        </w:rPr>
      </w:pPr>
    </w:p>
    <w:p w14:paraId="3E984D85" w14:textId="77777777" w:rsidR="00804577" w:rsidRPr="00734ACA" w:rsidRDefault="00804577" w:rsidP="004D71CC">
      <w:pPr>
        <w:widowControl w:val="0"/>
        <w:autoSpaceDE w:val="0"/>
        <w:autoSpaceDN w:val="0"/>
        <w:adjustRightInd w:val="0"/>
        <w:spacing w:before="120"/>
        <w:ind w:left="567" w:right="284"/>
        <w:jc w:val="both"/>
        <w:outlineLvl w:val="0"/>
        <w:rPr>
          <w:rFonts w:ascii="Nunito" w:hAnsi="Nunito" w:cs="Arial"/>
          <w:b/>
        </w:rPr>
      </w:pPr>
      <w:r w:rsidRPr="00734ACA">
        <w:rPr>
          <w:rFonts w:ascii="Nunito" w:hAnsi="Nunito" w:cs="Arial"/>
          <w:b/>
        </w:rPr>
        <w:t xml:space="preserve">ARTICLE 2 : CONTENU DE LA PRESTATION </w:t>
      </w:r>
    </w:p>
    <w:p w14:paraId="73E2ABA6" w14:textId="7FFB6367" w:rsidR="00804577" w:rsidRPr="008C306E" w:rsidRDefault="00804577" w:rsidP="004D71CC">
      <w:pPr>
        <w:spacing w:before="120" w:after="120"/>
        <w:ind w:left="567" w:right="284"/>
        <w:jc w:val="both"/>
        <w:rPr>
          <w:rFonts w:ascii="Nunito" w:hAnsi="Nunito" w:cstheme="minorHAnsi"/>
        </w:rPr>
      </w:pPr>
      <w:r w:rsidRPr="008C306E">
        <w:rPr>
          <w:rFonts w:ascii="Nunito" w:hAnsi="Nunito" w:cstheme="minorHAnsi"/>
        </w:rPr>
        <w:t xml:space="preserve">Chaque demande de mise à disposition sera obligatoirement formulée à l’aide </w:t>
      </w:r>
      <w:r w:rsidR="004C7AA4" w:rsidRPr="008C306E">
        <w:rPr>
          <w:rFonts w:ascii="Nunito" w:hAnsi="Nunito" w:cstheme="minorHAnsi"/>
        </w:rPr>
        <w:t xml:space="preserve">de la plateforme </w:t>
      </w:r>
      <w:proofErr w:type="spellStart"/>
      <w:r w:rsidR="004C7AA4" w:rsidRPr="008C306E">
        <w:rPr>
          <w:rFonts w:ascii="Nunito" w:hAnsi="Nunito" w:cstheme="minorHAnsi"/>
        </w:rPr>
        <w:t>Arketeam</w:t>
      </w:r>
      <w:proofErr w:type="spellEnd"/>
      <w:r w:rsidR="004C7AA4" w:rsidRPr="008C306E">
        <w:rPr>
          <w:rFonts w:ascii="Nunito" w:hAnsi="Nunito" w:cstheme="minorHAnsi"/>
        </w:rPr>
        <w:t xml:space="preserve"> Net-Remplacement</w:t>
      </w:r>
      <w:r w:rsidRPr="008C306E">
        <w:rPr>
          <w:rFonts w:ascii="Nunito" w:hAnsi="Nunito" w:cstheme="minorHAnsi"/>
        </w:rPr>
        <w:t xml:space="preserve"> </w:t>
      </w:r>
      <w:r w:rsidR="00B66DFC" w:rsidRPr="008C306E">
        <w:rPr>
          <w:rFonts w:ascii="Nunito" w:hAnsi="Nunito" w:cstheme="minorHAnsi"/>
        </w:rPr>
        <w:t>selon qu’elle concerne une mission d’</w:t>
      </w:r>
      <w:r w:rsidR="00F230F9" w:rsidRPr="008C306E">
        <w:rPr>
          <w:rFonts w:ascii="Nunito" w:hAnsi="Nunito" w:cstheme="minorHAnsi"/>
        </w:rPr>
        <w:t>intérim</w:t>
      </w:r>
      <w:r w:rsidR="00B66DFC" w:rsidRPr="008C306E">
        <w:rPr>
          <w:rFonts w:ascii="Nunito" w:hAnsi="Nunito" w:cstheme="minorHAnsi"/>
        </w:rPr>
        <w:t xml:space="preserve"> ou de portage salarial Les demandes sont adressées</w:t>
      </w:r>
      <w:r w:rsidRPr="008C306E">
        <w:rPr>
          <w:rFonts w:ascii="Nunito" w:hAnsi="Nunito" w:cstheme="minorHAnsi"/>
        </w:rPr>
        <w:t xml:space="preserve"> au service </w:t>
      </w:r>
      <w:r w:rsidR="00B66DFC" w:rsidRPr="008C306E">
        <w:rPr>
          <w:rFonts w:ascii="Nunito" w:hAnsi="Nunito" w:cstheme="minorHAnsi"/>
        </w:rPr>
        <w:t xml:space="preserve">remplacement et </w:t>
      </w:r>
      <w:r w:rsidRPr="008C306E">
        <w:rPr>
          <w:rFonts w:ascii="Nunito" w:hAnsi="Nunito" w:cstheme="minorHAnsi"/>
        </w:rPr>
        <w:t>précise</w:t>
      </w:r>
      <w:r w:rsidR="00CC1620" w:rsidRPr="008C306E">
        <w:rPr>
          <w:rFonts w:ascii="Nunito" w:hAnsi="Nunito" w:cstheme="minorHAnsi"/>
        </w:rPr>
        <w:t>nt</w:t>
      </w:r>
      <w:r w:rsidRPr="008C306E">
        <w:rPr>
          <w:rFonts w:ascii="Nunito" w:hAnsi="Nunito" w:cstheme="minorHAnsi"/>
        </w:rPr>
        <w:t xml:space="preserve"> les éléments suivants :</w:t>
      </w:r>
    </w:p>
    <w:p w14:paraId="59DFF252" w14:textId="77777777" w:rsidR="00804577" w:rsidRPr="008C306E" w:rsidRDefault="004D71CC" w:rsidP="004D71CC">
      <w:pPr>
        <w:pStyle w:val="Sansinterligne"/>
        <w:numPr>
          <w:ilvl w:val="0"/>
          <w:numId w:val="30"/>
        </w:numPr>
        <w:tabs>
          <w:tab w:val="left" w:pos="1843"/>
        </w:tabs>
        <w:ind w:left="1843" w:right="284" w:hanging="425"/>
        <w:jc w:val="both"/>
        <w:rPr>
          <w:rFonts w:ascii="Nunito" w:hAnsi="Nunito" w:cstheme="minorHAnsi"/>
          <w:sz w:val="20"/>
          <w:szCs w:val="20"/>
        </w:rPr>
      </w:pPr>
      <w:r w:rsidRPr="008C306E">
        <w:rPr>
          <w:rFonts w:ascii="Nunito" w:hAnsi="Nunito" w:cstheme="minorHAnsi"/>
          <w:sz w:val="20"/>
          <w:szCs w:val="20"/>
        </w:rPr>
        <w:t>Le</w:t>
      </w:r>
      <w:r w:rsidR="004171D7" w:rsidRPr="008C306E">
        <w:rPr>
          <w:rFonts w:ascii="Nunito" w:hAnsi="Nunito" w:cstheme="minorHAnsi"/>
          <w:sz w:val="20"/>
          <w:szCs w:val="20"/>
        </w:rPr>
        <w:t xml:space="preserve"> motif de la demande qui</w:t>
      </w:r>
      <w:r w:rsidR="00804577" w:rsidRPr="008C306E">
        <w:rPr>
          <w:rFonts w:ascii="Nunito" w:hAnsi="Nunito" w:cstheme="minorHAnsi"/>
          <w:sz w:val="20"/>
          <w:szCs w:val="20"/>
        </w:rPr>
        <w:t xml:space="preserve"> doit correspondre à l’un des cas suivants :</w:t>
      </w:r>
    </w:p>
    <w:p w14:paraId="7F6006BB" w14:textId="77777777" w:rsidR="00804577" w:rsidRPr="008C306E" w:rsidRDefault="004D71CC" w:rsidP="004D71CC">
      <w:pPr>
        <w:pStyle w:val="Sansinterligne"/>
        <w:numPr>
          <w:ilvl w:val="0"/>
          <w:numId w:val="31"/>
        </w:numPr>
        <w:tabs>
          <w:tab w:val="left" w:pos="1843"/>
        </w:tabs>
        <w:ind w:right="284"/>
        <w:jc w:val="both"/>
        <w:rPr>
          <w:rFonts w:ascii="Nunito" w:hAnsi="Nunito" w:cstheme="minorHAnsi"/>
          <w:sz w:val="20"/>
          <w:szCs w:val="20"/>
        </w:rPr>
      </w:pPr>
      <w:r w:rsidRPr="008C306E">
        <w:rPr>
          <w:rFonts w:ascii="Nunito" w:hAnsi="Nunito" w:cstheme="minorHAnsi"/>
          <w:sz w:val="20"/>
          <w:szCs w:val="20"/>
        </w:rPr>
        <w:t>Accroissement</w:t>
      </w:r>
      <w:r w:rsidR="00804577" w:rsidRPr="008C306E">
        <w:rPr>
          <w:rFonts w:ascii="Nunito" w:hAnsi="Nunito" w:cstheme="minorHAnsi"/>
          <w:sz w:val="20"/>
          <w:szCs w:val="20"/>
        </w:rPr>
        <w:t xml:space="preserve"> temporaire ou saisonnier d’activité,</w:t>
      </w:r>
    </w:p>
    <w:p w14:paraId="21EF370F" w14:textId="77777777" w:rsidR="00804577" w:rsidRPr="008C306E" w:rsidRDefault="004D71CC" w:rsidP="004D71CC">
      <w:pPr>
        <w:pStyle w:val="Sansinterligne"/>
        <w:numPr>
          <w:ilvl w:val="0"/>
          <w:numId w:val="31"/>
        </w:numPr>
        <w:tabs>
          <w:tab w:val="left" w:pos="1843"/>
        </w:tabs>
        <w:ind w:right="284"/>
        <w:jc w:val="both"/>
        <w:rPr>
          <w:rFonts w:ascii="Nunito" w:hAnsi="Nunito" w:cstheme="minorHAnsi"/>
          <w:sz w:val="20"/>
          <w:szCs w:val="20"/>
        </w:rPr>
      </w:pPr>
      <w:r w:rsidRPr="008C306E">
        <w:rPr>
          <w:rFonts w:ascii="Nunito" w:hAnsi="Nunito" w:cstheme="minorHAnsi"/>
          <w:sz w:val="20"/>
          <w:szCs w:val="20"/>
        </w:rPr>
        <w:t>Remplacement</w:t>
      </w:r>
      <w:r w:rsidR="00804577" w:rsidRPr="008C306E">
        <w:rPr>
          <w:rFonts w:ascii="Nunito" w:hAnsi="Nunito" w:cstheme="minorHAnsi"/>
          <w:sz w:val="20"/>
          <w:szCs w:val="20"/>
        </w:rPr>
        <w:t xml:space="preserve"> d’agents </w:t>
      </w:r>
      <w:r w:rsidR="0087058B" w:rsidRPr="008C306E">
        <w:rPr>
          <w:rFonts w:ascii="Nunito" w:hAnsi="Nunito" w:cstheme="minorHAnsi"/>
          <w:sz w:val="20"/>
          <w:szCs w:val="20"/>
        </w:rPr>
        <w:t xml:space="preserve">indisponibles </w:t>
      </w:r>
      <w:r w:rsidR="00804577" w:rsidRPr="008C306E">
        <w:rPr>
          <w:rFonts w:ascii="Nunito" w:hAnsi="Nunito" w:cstheme="minorHAnsi"/>
          <w:sz w:val="20"/>
          <w:szCs w:val="20"/>
        </w:rPr>
        <w:t xml:space="preserve">sur emplois permanents, </w:t>
      </w:r>
    </w:p>
    <w:p w14:paraId="71200F7D" w14:textId="77777777" w:rsidR="00804577" w:rsidRPr="008C306E" w:rsidRDefault="004171D7" w:rsidP="004D71CC">
      <w:pPr>
        <w:pStyle w:val="Sansinterligne"/>
        <w:tabs>
          <w:tab w:val="left" w:pos="1843"/>
        </w:tabs>
        <w:ind w:left="1843" w:right="284"/>
        <w:jc w:val="both"/>
        <w:rPr>
          <w:rFonts w:ascii="Nunito" w:hAnsi="Nunito" w:cstheme="minorHAnsi"/>
          <w:sz w:val="20"/>
          <w:szCs w:val="20"/>
        </w:rPr>
      </w:pPr>
      <w:r w:rsidRPr="008C306E">
        <w:rPr>
          <w:rFonts w:ascii="Nunito" w:hAnsi="Nunito" w:cstheme="minorHAnsi"/>
          <w:sz w:val="20"/>
          <w:szCs w:val="20"/>
        </w:rPr>
        <w:t>-  v</w:t>
      </w:r>
      <w:r w:rsidR="00804577" w:rsidRPr="008C306E">
        <w:rPr>
          <w:rFonts w:ascii="Nunito" w:hAnsi="Nunito" w:cstheme="minorHAnsi"/>
          <w:sz w:val="20"/>
          <w:szCs w:val="20"/>
        </w:rPr>
        <w:t xml:space="preserve">acance </w:t>
      </w:r>
      <w:r w:rsidR="0087058B" w:rsidRPr="008C306E">
        <w:rPr>
          <w:rFonts w:ascii="Nunito" w:hAnsi="Nunito" w:cstheme="minorHAnsi"/>
          <w:sz w:val="20"/>
          <w:szCs w:val="20"/>
        </w:rPr>
        <w:t>de poste</w:t>
      </w:r>
      <w:r w:rsidR="00804577" w:rsidRPr="008C306E">
        <w:rPr>
          <w:rFonts w:ascii="Nunito" w:hAnsi="Nunito" w:cstheme="minorHAnsi"/>
          <w:sz w:val="20"/>
          <w:szCs w:val="20"/>
        </w:rPr>
        <w:t xml:space="preserve"> d’un emploi permanent dans l’attente de recrutement d’un fonctionnaire</w:t>
      </w:r>
      <w:r w:rsidR="0087058B" w:rsidRPr="008C306E">
        <w:rPr>
          <w:rFonts w:ascii="Nunito" w:hAnsi="Nunito" w:cstheme="minorHAnsi"/>
          <w:sz w:val="20"/>
          <w:szCs w:val="20"/>
        </w:rPr>
        <w:t>.</w:t>
      </w:r>
    </w:p>
    <w:p w14:paraId="75FF34D4" w14:textId="77777777" w:rsidR="00804577" w:rsidRPr="008C306E" w:rsidRDefault="004D71CC" w:rsidP="004D71CC">
      <w:pPr>
        <w:pStyle w:val="Paragraphedeliste"/>
        <w:numPr>
          <w:ilvl w:val="0"/>
          <w:numId w:val="30"/>
        </w:numPr>
        <w:tabs>
          <w:tab w:val="left" w:pos="1134"/>
          <w:tab w:val="left" w:pos="1843"/>
        </w:tabs>
        <w:ind w:left="1843" w:right="284" w:hanging="425"/>
        <w:contextualSpacing/>
        <w:jc w:val="both"/>
        <w:rPr>
          <w:rFonts w:ascii="Nunito" w:hAnsi="Nunito" w:cstheme="minorHAnsi"/>
        </w:rPr>
      </w:pPr>
      <w:r w:rsidRPr="008C306E">
        <w:rPr>
          <w:rFonts w:ascii="Nunito" w:hAnsi="Nunito" w:cstheme="minorHAnsi"/>
        </w:rPr>
        <w:t>Le</w:t>
      </w:r>
      <w:r w:rsidR="00804577" w:rsidRPr="008C306E">
        <w:rPr>
          <w:rFonts w:ascii="Nunito" w:hAnsi="Nunito" w:cstheme="minorHAnsi"/>
        </w:rPr>
        <w:t xml:space="preserve"> poste à pourvoir, la description des tâches à effectuer et des matériels à utiliser, (notamment les caractéristiques particulières du poste de travail, l’équipement de protection individuelle de l’agent et la surveillance médicale prévus</w:t>
      </w:r>
      <w:r w:rsidR="007C4E74" w:rsidRPr="008C306E">
        <w:rPr>
          <w:rFonts w:ascii="Nunito" w:hAnsi="Nunito" w:cstheme="minorHAnsi"/>
        </w:rPr>
        <w:t>)</w:t>
      </w:r>
    </w:p>
    <w:p w14:paraId="5A9AA41F" w14:textId="77777777" w:rsidR="0087058B" w:rsidRPr="008C306E" w:rsidRDefault="004D71CC" w:rsidP="004D71CC">
      <w:pPr>
        <w:pStyle w:val="Paragraphedeliste"/>
        <w:numPr>
          <w:ilvl w:val="0"/>
          <w:numId w:val="30"/>
        </w:numPr>
        <w:tabs>
          <w:tab w:val="left" w:pos="1134"/>
          <w:tab w:val="left" w:pos="1843"/>
        </w:tabs>
        <w:ind w:left="1843" w:right="284" w:hanging="425"/>
        <w:contextualSpacing/>
        <w:jc w:val="both"/>
        <w:rPr>
          <w:rFonts w:ascii="Nunito" w:hAnsi="Nunito" w:cstheme="minorHAnsi"/>
        </w:rPr>
      </w:pPr>
      <w:r w:rsidRPr="008C306E">
        <w:rPr>
          <w:rFonts w:ascii="Nunito" w:hAnsi="Nunito" w:cstheme="minorHAnsi"/>
        </w:rPr>
        <w:t>La</w:t>
      </w:r>
      <w:r w:rsidR="00804577" w:rsidRPr="008C306E">
        <w:rPr>
          <w:rFonts w:ascii="Nunito" w:hAnsi="Nunito" w:cstheme="minorHAnsi"/>
        </w:rPr>
        <w:t xml:space="preserve"> date de début et de fin de mission,</w:t>
      </w:r>
    </w:p>
    <w:p w14:paraId="799723E2" w14:textId="77777777" w:rsidR="00804577" w:rsidRPr="008C306E" w:rsidRDefault="004D71CC" w:rsidP="004D71CC">
      <w:pPr>
        <w:pStyle w:val="Paragraphedeliste"/>
        <w:numPr>
          <w:ilvl w:val="0"/>
          <w:numId w:val="30"/>
        </w:numPr>
        <w:tabs>
          <w:tab w:val="left" w:pos="1134"/>
          <w:tab w:val="left" w:pos="1843"/>
        </w:tabs>
        <w:ind w:left="1843" w:right="284" w:hanging="425"/>
        <w:contextualSpacing/>
        <w:jc w:val="both"/>
        <w:rPr>
          <w:rFonts w:ascii="Nunito" w:hAnsi="Nunito" w:cstheme="minorHAnsi"/>
        </w:rPr>
      </w:pPr>
      <w:r w:rsidRPr="008C306E">
        <w:rPr>
          <w:rFonts w:ascii="Nunito" w:hAnsi="Nunito" w:cstheme="minorHAnsi"/>
        </w:rPr>
        <w:t>Le</w:t>
      </w:r>
      <w:r w:rsidR="00804577" w:rsidRPr="008C306E">
        <w:rPr>
          <w:rFonts w:ascii="Nunito" w:hAnsi="Nunito" w:cstheme="minorHAnsi"/>
        </w:rPr>
        <w:t xml:space="preserve"> lieu précis de la mission et les coordonnées du référent dans le service d’affectation,</w:t>
      </w:r>
    </w:p>
    <w:p w14:paraId="36488126" w14:textId="77777777" w:rsidR="00804577" w:rsidRPr="008C306E" w:rsidRDefault="004D71CC" w:rsidP="004D71CC">
      <w:pPr>
        <w:pStyle w:val="Paragraphedeliste"/>
        <w:numPr>
          <w:ilvl w:val="0"/>
          <w:numId w:val="30"/>
        </w:numPr>
        <w:tabs>
          <w:tab w:val="left" w:pos="1134"/>
          <w:tab w:val="left" w:pos="1843"/>
        </w:tabs>
        <w:ind w:left="1843" w:right="284" w:hanging="425"/>
        <w:contextualSpacing/>
        <w:jc w:val="both"/>
        <w:rPr>
          <w:rFonts w:ascii="Nunito" w:hAnsi="Nunito" w:cstheme="minorHAnsi"/>
        </w:rPr>
      </w:pPr>
      <w:r w:rsidRPr="008C306E">
        <w:rPr>
          <w:rFonts w:ascii="Nunito" w:hAnsi="Nunito" w:cstheme="minorHAnsi"/>
        </w:rPr>
        <w:t>Le</w:t>
      </w:r>
      <w:r w:rsidR="00804577" w:rsidRPr="008C306E">
        <w:rPr>
          <w:rFonts w:ascii="Nunito" w:hAnsi="Nunito" w:cstheme="minorHAnsi"/>
        </w:rPr>
        <w:t xml:space="preserve"> grade, l’échelon, l’indice brut et l’indice majoré applicables à l’agent,</w:t>
      </w:r>
    </w:p>
    <w:p w14:paraId="168F65F3" w14:textId="77777777" w:rsidR="00804577" w:rsidRPr="008C306E" w:rsidRDefault="004D71CC" w:rsidP="004D71CC">
      <w:pPr>
        <w:pStyle w:val="Paragraphedeliste"/>
        <w:numPr>
          <w:ilvl w:val="0"/>
          <w:numId w:val="30"/>
        </w:numPr>
        <w:tabs>
          <w:tab w:val="left" w:pos="1134"/>
          <w:tab w:val="left" w:pos="1843"/>
        </w:tabs>
        <w:ind w:left="1843" w:right="284" w:hanging="425"/>
        <w:contextualSpacing/>
        <w:jc w:val="both"/>
        <w:rPr>
          <w:rFonts w:ascii="Nunito" w:hAnsi="Nunito" w:cstheme="minorHAnsi"/>
        </w:rPr>
      </w:pPr>
      <w:r w:rsidRPr="008C306E">
        <w:rPr>
          <w:rFonts w:ascii="Nunito" w:hAnsi="Nunito" w:cstheme="minorHAnsi"/>
        </w:rPr>
        <w:t>Les</w:t>
      </w:r>
      <w:r w:rsidR="00804577" w:rsidRPr="008C306E">
        <w:rPr>
          <w:rFonts w:ascii="Nunito" w:hAnsi="Nunito" w:cstheme="minorHAnsi"/>
        </w:rPr>
        <w:t xml:space="preserve"> éléments de régime indemnitaire éventuels et / ou avantages en nature,</w:t>
      </w:r>
    </w:p>
    <w:p w14:paraId="1646D846" w14:textId="77777777" w:rsidR="00804577" w:rsidRPr="008C306E" w:rsidRDefault="004D71CC" w:rsidP="004D71CC">
      <w:pPr>
        <w:pStyle w:val="Paragraphedeliste"/>
        <w:numPr>
          <w:ilvl w:val="0"/>
          <w:numId w:val="30"/>
        </w:numPr>
        <w:tabs>
          <w:tab w:val="left" w:pos="1134"/>
          <w:tab w:val="left" w:pos="1843"/>
        </w:tabs>
        <w:ind w:left="1843" w:right="284" w:hanging="425"/>
        <w:contextualSpacing/>
        <w:jc w:val="both"/>
        <w:rPr>
          <w:rFonts w:ascii="Nunito" w:hAnsi="Nunito" w:cstheme="minorHAnsi"/>
        </w:rPr>
      </w:pPr>
      <w:r w:rsidRPr="008C306E">
        <w:rPr>
          <w:rFonts w:ascii="Nunito" w:hAnsi="Nunito" w:cstheme="minorHAnsi"/>
        </w:rPr>
        <w:t>Le</w:t>
      </w:r>
      <w:r w:rsidR="00804577" w:rsidRPr="008C306E">
        <w:rPr>
          <w:rFonts w:ascii="Nunito" w:hAnsi="Nunito" w:cstheme="minorHAnsi"/>
        </w:rPr>
        <w:t xml:space="preserve"> cycle</w:t>
      </w:r>
      <w:r w:rsidR="0087058B" w:rsidRPr="008C306E">
        <w:rPr>
          <w:rFonts w:ascii="Nunito" w:hAnsi="Nunito" w:cstheme="minorHAnsi"/>
        </w:rPr>
        <w:t>, la quotité</w:t>
      </w:r>
      <w:r w:rsidR="00804577" w:rsidRPr="008C306E">
        <w:rPr>
          <w:rFonts w:ascii="Nunito" w:hAnsi="Nunito" w:cstheme="minorHAnsi"/>
        </w:rPr>
        <w:t xml:space="preserve"> et les horaires hebdomadaires de travail.</w:t>
      </w:r>
    </w:p>
    <w:p w14:paraId="36E3A35D" w14:textId="77777777" w:rsidR="00804577" w:rsidRPr="008C306E" w:rsidRDefault="00804577" w:rsidP="004D71CC">
      <w:pPr>
        <w:spacing w:before="120" w:after="120"/>
        <w:ind w:left="567" w:right="284"/>
        <w:jc w:val="both"/>
        <w:rPr>
          <w:rFonts w:ascii="Nunito" w:hAnsi="Nunito" w:cstheme="minorHAnsi"/>
        </w:rPr>
      </w:pPr>
      <w:r w:rsidRPr="008C306E">
        <w:rPr>
          <w:rFonts w:ascii="Nunito" w:hAnsi="Nunito" w:cstheme="minorHAnsi"/>
        </w:rPr>
        <w:t xml:space="preserve">Le </w:t>
      </w:r>
      <w:r w:rsidR="00CC06E9" w:rsidRPr="008C306E">
        <w:rPr>
          <w:rFonts w:ascii="Nunito" w:hAnsi="Nunito" w:cstheme="minorHAnsi"/>
        </w:rPr>
        <w:t>CDG 05</w:t>
      </w:r>
      <w:r w:rsidRPr="008C306E">
        <w:rPr>
          <w:rFonts w:ascii="Nunito" w:hAnsi="Nunito" w:cstheme="minorHAnsi"/>
        </w:rPr>
        <w:t xml:space="preserve"> après avoir recherché dans son vivier le ou les candidats en mesure d’assurer la mission, les propose à la collectivité. </w:t>
      </w:r>
    </w:p>
    <w:p w14:paraId="55FEE786" w14:textId="77777777" w:rsidR="0087058B" w:rsidRPr="008C306E" w:rsidRDefault="006B3205" w:rsidP="004D71CC">
      <w:pPr>
        <w:spacing w:before="120" w:after="120"/>
        <w:ind w:left="567" w:right="284"/>
        <w:jc w:val="both"/>
        <w:rPr>
          <w:rFonts w:ascii="Nunito" w:hAnsi="Nunito" w:cstheme="minorHAnsi"/>
        </w:rPr>
      </w:pPr>
      <w:r w:rsidRPr="008C306E">
        <w:rPr>
          <w:rFonts w:ascii="Nunito" w:hAnsi="Nunito" w:cstheme="minorHAnsi"/>
        </w:rPr>
        <w:t>Le CDG</w:t>
      </w:r>
      <w:r w:rsidR="003D5986" w:rsidRPr="008C306E">
        <w:rPr>
          <w:rFonts w:ascii="Nunito" w:hAnsi="Nunito" w:cstheme="minorHAnsi"/>
        </w:rPr>
        <w:t xml:space="preserve"> </w:t>
      </w:r>
      <w:r w:rsidRPr="008C306E">
        <w:rPr>
          <w:rFonts w:ascii="Nunito" w:hAnsi="Nunito" w:cstheme="minorHAnsi"/>
        </w:rPr>
        <w:t>05</w:t>
      </w:r>
      <w:r w:rsidR="00804577" w:rsidRPr="008C306E">
        <w:rPr>
          <w:rFonts w:ascii="Nunito" w:hAnsi="Nunito" w:cstheme="minorHAnsi"/>
        </w:rPr>
        <w:t xml:space="preserve"> se réserve la possibilité de proposer une requalification des conditions de recrutement ou de rémunération de l’agent si les missions apparaissent sur ou sous qualifiées par rapport aux éléments statutaires communiqués par la collectivité. </w:t>
      </w:r>
    </w:p>
    <w:p w14:paraId="2F04D71F" w14:textId="77777777" w:rsidR="006B3205" w:rsidRPr="008C306E" w:rsidRDefault="0087058B" w:rsidP="004D71CC">
      <w:pPr>
        <w:spacing w:before="120" w:after="120"/>
        <w:ind w:left="567" w:right="284"/>
        <w:jc w:val="both"/>
        <w:rPr>
          <w:rFonts w:ascii="Nunito" w:hAnsi="Nunito" w:cstheme="minorHAnsi"/>
        </w:rPr>
      </w:pPr>
      <w:r w:rsidRPr="008C306E">
        <w:rPr>
          <w:rFonts w:ascii="Nunito" w:hAnsi="Nunito" w:cstheme="minorHAnsi"/>
        </w:rPr>
        <w:t>La collectivité</w:t>
      </w:r>
      <w:r w:rsidR="00804577" w:rsidRPr="008C306E">
        <w:rPr>
          <w:rFonts w:ascii="Nunito" w:hAnsi="Nunito" w:cstheme="minorHAnsi"/>
        </w:rPr>
        <w:t xml:space="preserve"> valide la candidature retenue pour la mission et les conditions de recrutement et d</w:t>
      </w:r>
      <w:r w:rsidR="006B3205" w:rsidRPr="008C306E">
        <w:rPr>
          <w:rFonts w:ascii="Nunito" w:hAnsi="Nunito" w:cstheme="minorHAnsi"/>
        </w:rPr>
        <w:t>e rémunération afin que le CDG</w:t>
      </w:r>
      <w:r w:rsidR="003D5986" w:rsidRPr="008C306E">
        <w:rPr>
          <w:rFonts w:ascii="Nunito" w:hAnsi="Nunito" w:cstheme="minorHAnsi"/>
        </w:rPr>
        <w:t xml:space="preserve"> </w:t>
      </w:r>
      <w:r w:rsidR="006B3205" w:rsidRPr="008C306E">
        <w:rPr>
          <w:rFonts w:ascii="Nunito" w:hAnsi="Nunito" w:cstheme="minorHAnsi"/>
        </w:rPr>
        <w:t>05</w:t>
      </w:r>
      <w:r w:rsidR="00804577" w:rsidRPr="008C306E">
        <w:rPr>
          <w:rFonts w:ascii="Nunito" w:hAnsi="Nunito" w:cstheme="minorHAnsi"/>
        </w:rPr>
        <w:t xml:space="preserve"> établisse le</w:t>
      </w:r>
      <w:r w:rsidR="00F230F9" w:rsidRPr="008C306E">
        <w:rPr>
          <w:rFonts w:ascii="Nunito" w:hAnsi="Nunito" w:cstheme="minorHAnsi"/>
        </w:rPr>
        <w:t xml:space="preserve"> contrat de travail de l’agent et le bon de commande pour la collectivité.</w:t>
      </w:r>
    </w:p>
    <w:p w14:paraId="67BD9920" w14:textId="77777777" w:rsidR="00804577" w:rsidRPr="008C306E" w:rsidRDefault="00804577" w:rsidP="004D71CC">
      <w:pPr>
        <w:widowControl w:val="0"/>
        <w:autoSpaceDE w:val="0"/>
        <w:autoSpaceDN w:val="0"/>
        <w:adjustRightInd w:val="0"/>
        <w:spacing w:before="120" w:after="120"/>
        <w:ind w:left="567" w:right="284"/>
        <w:jc w:val="both"/>
        <w:rPr>
          <w:rFonts w:ascii="Nunito" w:hAnsi="Nunito" w:cstheme="minorHAnsi"/>
        </w:rPr>
      </w:pPr>
      <w:r w:rsidRPr="008C306E">
        <w:rPr>
          <w:rFonts w:ascii="Nunito" w:hAnsi="Nunito" w:cstheme="minorHAnsi"/>
        </w:rPr>
        <w:t>Pour une prestation de portage salarial, la collectivité propose elle-même l’agent à recruter après s’être assuré de son accord sur les conditions de recrutem</w:t>
      </w:r>
      <w:r w:rsidR="006B3205" w:rsidRPr="008C306E">
        <w:rPr>
          <w:rFonts w:ascii="Nunito" w:hAnsi="Nunito" w:cstheme="minorHAnsi"/>
        </w:rPr>
        <w:t>ent et de rémunération. Le CDG 05</w:t>
      </w:r>
      <w:r w:rsidRPr="008C306E">
        <w:rPr>
          <w:rFonts w:ascii="Nunito" w:hAnsi="Nunito" w:cstheme="minorHAnsi"/>
        </w:rPr>
        <w:t xml:space="preserve"> prend alors en charge la gestion administrative et financière de cet agent.</w:t>
      </w:r>
    </w:p>
    <w:p w14:paraId="6FA84ACC" w14:textId="77777777" w:rsidR="006B3205" w:rsidRPr="00734ACA" w:rsidRDefault="006B3205" w:rsidP="004D71CC">
      <w:pPr>
        <w:widowControl w:val="0"/>
        <w:autoSpaceDE w:val="0"/>
        <w:autoSpaceDN w:val="0"/>
        <w:adjustRightInd w:val="0"/>
        <w:spacing w:before="120"/>
        <w:ind w:left="567" w:right="284"/>
        <w:jc w:val="both"/>
        <w:outlineLvl w:val="0"/>
        <w:rPr>
          <w:rFonts w:ascii="Nunito" w:hAnsi="Nunito" w:cs="Arial"/>
          <w:b/>
        </w:rPr>
      </w:pPr>
      <w:r w:rsidRPr="00734ACA">
        <w:rPr>
          <w:rFonts w:ascii="Nunito" w:hAnsi="Nunito" w:cs="Arial"/>
          <w:b/>
        </w:rPr>
        <w:t xml:space="preserve">ARTICLE 3 : ENGAGEMENT DE CHACUNE DES DEUX PARTIES </w:t>
      </w:r>
    </w:p>
    <w:p w14:paraId="0861AED1" w14:textId="3F51006B" w:rsidR="006E54EA" w:rsidRPr="008C306E" w:rsidRDefault="006B3205" w:rsidP="004D71CC">
      <w:pPr>
        <w:widowControl w:val="0"/>
        <w:autoSpaceDE w:val="0"/>
        <w:autoSpaceDN w:val="0"/>
        <w:adjustRightInd w:val="0"/>
        <w:spacing w:before="120" w:after="120"/>
        <w:ind w:left="567" w:right="284"/>
        <w:jc w:val="both"/>
        <w:rPr>
          <w:rFonts w:ascii="Nunito" w:hAnsi="Nunito" w:cstheme="minorHAnsi"/>
        </w:rPr>
      </w:pPr>
      <w:r w:rsidRPr="008C306E">
        <w:rPr>
          <w:rFonts w:ascii="Nunito" w:hAnsi="Nunito" w:cstheme="minorHAnsi"/>
        </w:rPr>
        <w:t>La collectivité s’engage à ne pas communiquer les coordonnées des candidats à d’autres employeurs</w:t>
      </w:r>
      <w:r w:rsidR="00CA3427" w:rsidRPr="008C306E">
        <w:rPr>
          <w:rFonts w:ascii="Nunito" w:hAnsi="Nunito" w:cstheme="minorHAnsi"/>
        </w:rPr>
        <w:t xml:space="preserve">. </w:t>
      </w:r>
    </w:p>
    <w:p w14:paraId="264A5CB6" w14:textId="63AD1B1E" w:rsidR="006B3205" w:rsidRPr="008C306E" w:rsidRDefault="006E54EA" w:rsidP="004D71CC">
      <w:pPr>
        <w:widowControl w:val="0"/>
        <w:autoSpaceDE w:val="0"/>
        <w:autoSpaceDN w:val="0"/>
        <w:adjustRightInd w:val="0"/>
        <w:spacing w:before="120" w:after="120"/>
        <w:ind w:left="567" w:right="284"/>
        <w:jc w:val="both"/>
        <w:rPr>
          <w:rFonts w:ascii="Nunito" w:hAnsi="Nunito" w:cstheme="minorHAnsi"/>
        </w:rPr>
      </w:pPr>
      <w:r w:rsidRPr="008C306E">
        <w:rPr>
          <w:rFonts w:ascii="Nunito" w:hAnsi="Nunito" w:cstheme="minorHAnsi"/>
        </w:rPr>
        <w:t>La collectivité s’engage soit directement via un portage salarial, ou devra attendre 6 mois avant de pouvoir bénéficier d’un portage salarial avec l’agent qu’on aura recruté sur la demande initiale.</w:t>
      </w:r>
    </w:p>
    <w:p w14:paraId="0DD37B7A" w14:textId="77777777" w:rsidR="00876AA2" w:rsidRPr="008C306E" w:rsidRDefault="00876AA2" w:rsidP="004D71CC">
      <w:pPr>
        <w:widowControl w:val="0"/>
        <w:autoSpaceDE w:val="0"/>
        <w:autoSpaceDN w:val="0"/>
        <w:adjustRightInd w:val="0"/>
        <w:spacing w:before="120" w:after="120"/>
        <w:ind w:left="567" w:right="284"/>
        <w:jc w:val="both"/>
        <w:rPr>
          <w:rFonts w:ascii="Nunito" w:hAnsi="Nunito" w:cstheme="minorHAnsi"/>
        </w:rPr>
      </w:pPr>
      <w:r w:rsidRPr="008C306E">
        <w:rPr>
          <w:rFonts w:ascii="Nunito" w:hAnsi="Nunito" w:cstheme="minorHAnsi"/>
        </w:rPr>
        <w:t xml:space="preserve">La collectivité s’engage à </w:t>
      </w:r>
      <w:r w:rsidR="00C861B1" w:rsidRPr="008C306E">
        <w:rPr>
          <w:rFonts w:ascii="Nunito" w:hAnsi="Nunito" w:cstheme="minorHAnsi"/>
        </w:rPr>
        <w:t>recrute</w:t>
      </w:r>
      <w:r w:rsidRPr="008C306E">
        <w:rPr>
          <w:rFonts w:ascii="Nunito" w:hAnsi="Nunito" w:cstheme="minorHAnsi"/>
        </w:rPr>
        <w:t xml:space="preserve">r l’agent </w:t>
      </w:r>
      <w:r w:rsidR="00C861B1" w:rsidRPr="008C306E">
        <w:rPr>
          <w:rFonts w:ascii="Nunito" w:hAnsi="Nunito" w:cstheme="minorHAnsi"/>
        </w:rPr>
        <w:t>retenu sur l’intégralité de la durée indiquée dans</w:t>
      </w:r>
      <w:r w:rsidRPr="008C306E">
        <w:rPr>
          <w:rFonts w:ascii="Nunito" w:hAnsi="Nunito" w:cstheme="minorHAnsi"/>
        </w:rPr>
        <w:t xml:space="preserve"> la </w:t>
      </w:r>
      <w:r w:rsidRPr="008C306E">
        <w:rPr>
          <w:rFonts w:ascii="Nunito" w:hAnsi="Nunito" w:cstheme="minorHAnsi"/>
        </w:rPr>
        <w:lastRenderedPageBreak/>
        <w:t>demande</w:t>
      </w:r>
      <w:r w:rsidR="00C861B1" w:rsidRPr="008C306E">
        <w:rPr>
          <w:rFonts w:ascii="Nunito" w:hAnsi="Nunito" w:cstheme="minorHAnsi"/>
        </w:rPr>
        <w:t xml:space="preserve"> de</w:t>
      </w:r>
      <w:r w:rsidRPr="008C306E">
        <w:rPr>
          <w:rFonts w:ascii="Nunito" w:hAnsi="Nunito" w:cstheme="minorHAnsi"/>
        </w:rPr>
        <w:t xml:space="preserve"> mis</w:t>
      </w:r>
      <w:r w:rsidR="00C861B1" w:rsidRPr="008C306E">
        <w:rPr>
          <w:rFonts w:ascii="Nunito" w:hAnsi="Nunito" w:cstheme="minorHAnsi"/>
        </w:rPr>
        <w:t>e</w:t>
      </w:r>
      <w:r w:rsidRPr="008C306E">
        <w:rPr>
          <w:rFonts w:ascii="Nunito" w:hAnsi="Nunito" w:cstheme="minorHAnsi"/>
        </w:rPr>
        <w:t xml:space="preserve"> à disposition.</w:t>
      </w:r>
    </w:p>
    <w:p w14:paraId="0534A422" w14:textId="77777777" w:rsidR="006B3205" w:rsidRPr="008C306E" w:rsidRDefault="006B3205" w:rsidP="004D71CC">
      <w:pPr>
        <w:widowControl w:val="0"/>
        <w:autoSpaceDE w:val="0"/>
        <w:autoSpaceDN w:val="0"/>
        <w:adjustRightInd w:val="0"/>
        <w:spacing w:after="240"/>
        <w:ind w:left="567" w:right="284"/>
        <w:jc w:val="both"/>
        <w:rPr>
          <w:rFonts w:ascii="Nunito" w:hAnsi="Nunito" w:cstheme="minorHAnsi"/>
        </w:rPr>
      </w:pPr>
      <w:r w:rsidRPr="008C306E">
        <w:rPr>
          <w:rFonts w:ascii="Nunito" w:hAnsi="Nunito" w:cstheme="minorHAnsi"/>
        </w:rPr>
        <w:t xml:space="preserve">Lorsque la collectivité utilise ce service, elle s’engage à informer sans délai le CDG 05 de toutes circonstances pouvant affecter la situation de l’agent et notamment les heures supplémentaires ou les congés qui pourraient être accordés ou rémunérés et ce au plus tard </w:t>
      </w:r>
      <w:r w:rsidR="00876AA2" w:rsidRPr="008C306E">
        <w:rPr>
          <w:rFonts w:ascii="Nunito" w:hAnsi="Nunito" w:cstheme="minorHAnsi"/>
        </w:rPr>
        <w:t>suivant le planning de transmission d’heures transmis chaque année</w:t>
      </w:r>
      <w:r w:rsidRPr="008C306E">
        <w:rPr>
          <w:rFonts w:ascii="Nunito" w:hAnsi="Nunito" w:cstheme="minorHAnsi"/>
        </w:rPr>
        <w:t xml:space="preserve">. </w:t>
      </w:r>
    </w:p>
    <w:p w14:paraId="4F89514A" w14:textId="77777777" w:rsidR="006B3205" w:rsidRPr="008C306E" w:rsidRDefault="006B3205" w:rsidP="004D71CC">
      <w:pPr>
        <w:widowControl w:val="0"/>
        <w:autoSpaceDE w:val="0"/>
        <w:autoSpaceDN w:val="0"/>
        <w:adjustRightInd w:val="0"/>
        <w:spacing w:before="120" w:after="120"/>
        <w:ind w:left="567" w:right="284"/>
        <w:jc w:val="both"/>
        <w:rPr>
          <w:rFonts w:ascii="Nunito" w:hAnsi="Nunito" w:cstheme="minorHAnsi"/>
        </w:rPr>
      </w:pPr>
      <w:r w:rsidRPr="008C306E">
        <w:rPr>
          <w:rFonts w:ascii="Nunito" w:hAnsi="Nunito" w:cstheme="minorHAnsi"/>
        </w:rPr>
        <w:t>Après réception de la demande de mission, le CDG 05 s’engage à établir le contrat de travail avec l’agent mis à disposition et se charge de l’établissement du bulletin de paie et des formalités administratives nécessaires.</w:t>
      </w:r>
    </w:p>
    <w:p w14:paraId="620072C6" w14:textId="77777777" w:rsidR="00152CB2" w:rsidRPr="008C306E" w:rsidRDefault="002040A0" w:rsidP="004D71CC">
      <w:pPr>
        <w:widowControl w:val="0"/>
        <w:autoSpaceDE w:val="0"/>
        <w:autoSpaceDN w:val="0"/>
        <w:adjustRightInd w:val="0"/>
        <w:spacing w:before="120" w:after="120"/>
        <w:ind w:left="567" w:right="284"/>
        <w:jc w:val="both"/>
        <w:rPr>
          <w:rFonts w:ascii="Nunito" w:hAnsi="Nunito" w:cstheme="minorHAnsi"/>
        </w:rPr>
      </w:pPr>
      <w:r w:rsidRPr="008C306E">
        <w:rPr>
          <w:rFonts w:ascii="Nunito" w:hAnsi="Nunito" w:cstheme="minorHAnsi"/>
        </w:rPr>
        <w:t xml:space="preserve">En raison d’une circonstance particulière et/ou imprévue (intempérie, </w:t>
      </w:r>
      <w:r w:rsidR="0041392D" w:rsidRPr="008C306E">
        <w:rPr>
          <w:rFonts w:ascii="Nunito" w:hAnsi="Nunito" w:cstheme="minorHAnsi"/>
        </w:rPr>
        <w:t xml:space="preserve">démission pendant la période d’essai ou toute autre </w:t>
      </w:r>
      <w:r w:rsidRPr="008C306E">
        <w:rPr>
          <w:rFonts w:ascii="Nunito" w:hAnsi="Nunito" w:cstheme="minorHAnsi"/>
        </w:rPr>
        <w:t>indisponibilité soudaine de l’agent …), le CDG 05 pourra annuler la mission préalablement convenue. Dans cette hypothèse, le CDG 05 s’engage à en informer sans délai la collectivité et à rechercher une solution de substitution.</w:t>
      </w:r>
    </w:p>
    <w:p w14:paraId="46400F8A" w14:textId="77777777" w:rsidR="00152CB2" w:rsidRPr="008C306E" w:rsidRDefault="00152CB2" w:rsidP="004D71CC">
      <w:pPr>
        <w:widowControl w:val="0"/>
        <w:autoSpaceDE w:val="0"/>
        <w:autoSpaceDN w:val="0"/>
        <w:adjustRightInd w:val="0"/>
        <w:spacing w:before="120" w:after="120"/>
        <w:ind w:left="567" w:right="284"/>
        <w:jc w:val="both"/>
        <w:rPr>
          <w:rFonts w:ascii="Nunito" w:hAnsi="Nunito" w:cstheme="minorHAnsi"/>
        </w:rPr>
      </w:pPr>
    </w:p>
    <w:p w14:paraId="22A0F368" w14:textId="77777777" w:rsidR="00804577" w:rsidRPr="00734ACA" w:rsidRDefault="00BD0BC8" w:rsidP="004D71CC">
      <w:pPr>
        <w:widowControl w:val="0"/>
        <w:autoSpaceDE w:val="0"/>
        <w:autoSpaceDN w:val="0"/>
        <w:adjustRightInd w:val="0"/>
        <w:spacing w:before="120" w:after="120"/>
        <w:ind w:left="567" w:right="284"/>
        <w:jc w:val="both"/>
        <w:outlineLvl w:val="0"/>
        <w:rPr>
          <w:rFonts w:ascii="Nunito" w:hAnsi="Nunito" w:cs="Arial"/>
          <w:b/>
        </w:rPr>
      </w:pPr>
      <w:r w:rsidRPr="00734ACA">
        <w:rPr>
          <w:rFonts w:ascii="Nunito" w:hAnsi="Nunito" w:cs="Arial"/>
          <w:b/>
        </w:rPr>
        <w:t>ARTICLE 4</w:t>
      </w:r>
      <w:r w:rsidR="00804577" w:rsidRPr="00734ACA">
        <w:rPr>
          <w:rFonts w:ascii="Nunito" w:hAnsi="Nunito" w:cs="Arial"/>
          <w:b/>
        </w:rPr>
        <w:t> : MODALITES D’ACCOMPLISSEMENT DE LA MISSION</w:t>
      </w:r>
    </w:p>
    <w:p w14:paraId="13A6A132" w14:textId="77777777" w:rsidR="00804577" w:rsidRPr="008C306E" w:rsidRDefault="00BD0BC8" w:rsidP="004D71CC">
      <w:pPr>
        <w:pStyle w:val="Sansinterligne"/>
        <w:spacing w:before="120" w:after="120"/>
        <w:ind w:left="567" w:right="284"/>
        <w:jc w:val="both"/>
        <w:rPr>
          <w:rFonts w:ascii="Nunito" w:hAnsi="Nunito" w:cstheme="minorHAnsi"/>
          <w:b/>
          <w:i/>
          <w:sz w:val="20"/>
          <w:szCs w:val="20"/>
        </w:rPr>
      </w:pPr>
      <w:r w:rsidRPr="008C306E">
        <w:rPr>
          <w:rFonts w:ascii="Nunito" w:hAnsi="Nunito" w:cstheme="minorHAnsi"/>
          <w:b/>
          <w:i/>
          <w:sz w:val="20"/>
          <w:szCs w:val="20"/>
        </w:rPr>
        <w:t>4</w:t>
      </w:r>
      <w:r w:rsidR="00804577" w:rsidRPr="008C306E">
        <w:rPr>
          <w:rFonts w:ascii="Nunito" w:hAnsi="Nunito" w:cstheme="minorHAnsi"/>
          <w:b/>
          <w:i/>
          <w:sz w:val="20"/>
          <w:szCs w:val="20"/>
        </w:rPr>
        <w:t>.1 - Nature et durée du travail</w:t>
      </w:r>
    </w:p>
    <w:p w14:paraId="7A82A86B" w14:textId="77777777" w:rsidR="006B3205" w:rsidRPr="008C306E" w:rsidRDefault="006B3205"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 xml:space="preserve">L’agent </w:t>
      </w:r>
      <w:r w:rsidR="00BB4975" w:rsidRPr="008C306E">
        <w:rPr>
          <w:rFonts w:ascii="Nunito" w:hAnsi="Nunito" w:cstheme="minorHAnsi"/>
          <w:sz w:val="20"/>
          <w:szCs w:val="20"/>
        </w:rPr>
        <w:t xml:space="preserve">mis à disposition </w:t>
      </w:r>
      <w:r w:rsidRPr="008C306E">
        <w:rPr>
          <w:rFonts w:ascii="Nunito" w:hAnsi="Nunito" w:cstheme="minorHAnsi"/>
          <w:sz w:val="20"/>
          <w:szCs w:val="20"/>
        </w:rPr>
        <w:t>dépend administrativement du CDG 05 qui l’emploie, le gère administrativement et le rémunère.</w:t>
      </w:r>
    </w:p>
    <w:p w14:paraId="018405FD" w14:textId="77777777" w:rsidR="00804577" w:rsidRPr="008C306E" w:rsidRDefault="006B3205"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 xml:space="preserve">L’agent </w:t>
      </w:r>
      <w:r w:rsidR="00417F0F" w:rsidRPr="008C306E">
        <w:rPr>
          <w:rFonts w:ascii="Nunito" w:hAnsi="Nunito" w:cstheme="minorHAnsi"/>
          <w:sz w:val="20"/>
          <w:szCs w:val="20"/>
        </w:rPr>
        <w:t>mis à disposition</w:t>
      </w:r>
      <w:r w:rsidRPr="008C306E">
        <w:rPr>
          <w:rFonts w:ascii="Nunito" w:hAnsi="Nunito" w:cstheme="minorHAnsi"/>
          <w:sz w:val="20"/>
          <w:szCs w:val="20"/>
        </w:rPr>
        <w:t xml:space="preserve"> est placé, pendant la durée de la mission, sous l’autorité fonctionnelle de l’autorité territoriale de la collectivité qui gère notamment son emploi du temps pendant la durée du remplacement ou de la mission. Il est soumis aux conditions de travail arrêtées par la collectivité. Il assure, sous son contrôle, l’exécution des missions définies dans la demande de mission.</w:t>
      </w:r>
    </w:p>
    <w:p w14:paraId="40E66ACA" w14:textId="77777777" w:rsidR="006B3205" w:rsidRPr="008C306E" w:rsidRDefault="0024624D"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Les agents mis à disposition peuvent être soumis aux cycles de travail mis en place par la collectivité dans le cadre d’un protocole ARTT si leur délibération le prévoit expressément. L</w:t>
      </w:r>
      <w:r w:rsidR="006B3205" w:rsidRPr="008C306E">
        <w:rPr>
          <w:rFonts w:ascii="Nunito" w:hAnsi="Nunito" w:cstheme="minorHAnsi"/>
          <w:sz w:val="20"/>
          <w:szCs w:val="20"/>
        </w:rPr>
        <w:t xml:space="preserve">’agent </w:t>
      </w:r>
      <w:r w:rsidR="00BB4975" w:rsidRPr="008C306E">
        <w:rPr>
          <w:rFonts w:ascii="Nunito" w:hAnsi="Nunito" w:cstheme="minorHAnsi"/>
          <w:sz w:val="20"/>
          <w:szCs w:val="20"/>
        </w:rPr>
        <w:t>mis à disposition</w:t>
      </w:r>
      <w:r w:rsidRPr="008C306E">
        <w:rPr>
          <w:rFonts w:ascii="Nunito" w:hAnsi="Nunito" w:cstheme="minorHAnsi"/>
          <w:sz w:val="20"/>
          <w:szCs w:val="20"/>
        </w:rPr>
        <w:t xml:space="preserve"> se conforme dès lors </w:t>
      </w:r>
      <w:r w:rsidR="006B3205" w:rsidRPr="008C306E">
        <w:rPr>
          <w:rFonts w:ascii="Nunito" w:hAnsi="Nunito" w:cstheme="minorHAnsi"/>
          <w:sz w:val="20"/>
          <w:szCs w:val="20"/>
        </w:rPr>
        <w:t xml:space="preserve">à l’organisation de travail </w:t>
      </w:r>
      <w:r w:rsidR="00863BE7" w:rsidRPr="008C306E">
        <w:rPr>
          <w:rFonts w:ascii="Nunito" w:hAnsi="Nunito" w:cstheme="minorHAnsi"/>
          <w:sz w:val="20"/>
          <w:szCs w:val="20"/>
        </w:rPr>
        <w:t xml:space="preserve">défini au sein </w:t>
      </w:r>
      <w:r w:rsidR="006B3205" w:rsidRPr="008C306E">
        <w:rPr>
          <w:rFonts w:ascii="Nunito" w:hAnsi="Nunito" w:cstheme="minorHAnsi"/>
          <w:sz w:val="20"/>
          <w:szCs w:val="20"/>
        </w:rPr>
        <w:t>de la collectivité</w:t>
      </w:r>
      <w:r w:rsidR="00BB4975" w:rsidRPr="008C306E">
        <w:rPr>
          <w:rFonts w:ascii="Nunito" w:hAnsi="Nunito" w:cstheme="minorHAnsi"/>
          <w:sz w:val="20"/>
          <w:szCs w:val="20"/>
        </w:rPr>
        <w:t>.</w:t>
      </w:r>
    </w:p>
    <w:p w14:paraId="629BA3D8" w14:textId="77777777" w:rsidR="00804577" w:rsidRPr="008C306E" w:rsidRDefault="0024624D"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 xml:space="preserve">Si la collectivité n’a pas mis en place de cycle de travail spécifique ou si la délibération ne concerne pas les agents contractuels, </w:t>
      </w:r>
      <w:r w:rsidR="00504852" w:rsidRPr="008C306E">
        <w:rPr>
          <w:rFonts w:ascii="Nunito" w:hAnsi="Nunito" w:cstheme="minorHAnsi"/>
          <w:sz w:val="20"/>
          <w:szCs w:val="20"/>
        </w:rPr>
        <w:t>u</w:t>
      </w:r>
      <w:r w:rsidR="00804577" w:rsidRPr="008C306E">
        <w:rPr>
          <w:rFonts w:ascii="Nunito" w:hAnsi="Nunito" w:cstheme="minorHAnsi"/>
          <w:sz w:val="20"/>
          <w:szCs w:val="20"/>
        </w:rPr>
        <w:t xml:space="preserve">n agent </w:t>
      </w:r>
      <w:r w:rsidRPr="008C306E">
        <w:rPr>
          <w:rFonts w:ascii="Nunito" w:hAnsi="Nunito" w:cstheme="minorHAnsi"/>
          <w:sz w:val="20"/>
          <w:szCs w:val="20"/>
        </w:rPr>
        <w:t>mis à disposition à temps complet</w:t>
      </w:r>
      <w:r w:rsidR="00804577" w:rsidRPr="008C306E">
        <w:rPr>
          <w:rFonts w:ascii="Nunito" w:hAnsi="Nunito" w:cstheme="minorHAnsi"/>
          <w:sz w:val="20"/>
          <w:szCs w:val="20"/>
        </w:rPr>
        <w:t xml:space="preserve"> effectuera 35 heures par semaine selon la durée hebdomadaire légale du travail. </w:t>
      </w:r>
      <w:r w:rsidR="00BB4975" w:rsidRPr="008C306E">
        <w:rPr>
          <w:rFonts w:ascii="Nunito" w:hAnsi="Nunito" w:cstheme="minorHAnsi"/>
          <w:sz w:val="20"/>
          <w:szCs w:val="20"/>
        </w:rPr>
        <w:t>Les</w:t>
      </w:r>
      <w:r w:rsidR="00804577" w:rsidRPr="008C306E">
        <w:rPr>
          <w:rFonts w:ascii="Nunito" w:hAnsi="Nunito" w:cstheme="minorHAnsi"/>
          <w:sz w:val="20"/>
          <w:szCs w:val="20"/>
        </w:rPr>
        <w:t xml:space="preserve"> heures supplémentaires effectives seront facturées à la collectivité bénéficiaire. Pour les agents à temps non complet, les heures complémentaires seront également facturées à la collectivité bénéficiaire.</w:t>
      </w:r>
    </w:p>
    <w:p w14:paraId="07E98052" w14:textId="77777777" w:rsidR="00504852" w:rsidRPr="008C306E" w:rsidRDefault="00BD0BC8" w:rsidP="004D71CC">
      <w:pPr>
        <w:pStyle w:val="Sansinterligne"/>
        <w:spacing w:before="120" w:after="120"/>
        <w:ind w:left="567" w:right="284"/>
        <w:jc w:val="both"/>
        <w:rPr>
          <w:rFonts w:ascii="Nunito" w:hAnsi="Nunito" w:cstheme="minorHAnsi"/>
          <w:b/>
          <w:i/>
          <w:sz w:val="20"/>
          <w:szCs w:val="20"/>
        </w:rPr>
      </w:pPr>
      <w:r w:rsidRPr="008C306E">
        <w:rPr>
          <w:rFonts w:ascii="Nunito" w:hAnsi="Nunito" w:cstheme="minorHAnsi"/>
          <w:b/>
          <w:i/>
          <w:sz w:val="20"/>
          <w:szCs w:val="20"/>
        </w:rPr>
        <w:t>4</w:t>
      </w:r>
      <w:r w:rsidR="00504852" w:rsidRPr="008C306E">
        <w:rPr>
          <w:rFonts w:ascii="Nunito" w:hAnsi="Nunito" w:cstheme="minorHAnsi"/>
          <w:b/>
          <w:i/>
          <w:sz w:val="20"/>
          <w:szCs w:val="20"/>
        </w:rPr>
        <w:t xml:space="preserve">.2 – </w:t>
      </w:r>
      <w:r w:rsidR="00417F0F" w:rsidRPr="008C306E">
        <w:rPr>
          <w:rFonts w:ascii="Nunito" w:hAnsi="Nunito" w:cstheme="minorHAnsi"/>
          <w:b/>
          <w:i/>
          <w:sz w:val="20"/>
          <w:szCs w:val="20"/>
        </w:rPr>
        <w:t>Période d’essai</w:t>
      </w:r>
    </w:p>
    <w:p w14:paraId="23EC7E04" w14:textId="77777777" w:rsidR="00746E7A" w:rsidRPr="008C306E" w:rsidRDefault="00504852"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 xml:space="preserve">Chaque personnel mis à disposition effectue une période d’essai fixée comme suit </w:t>
      </w:r>
    </w:p>
    <w:p w14:paraId="42AB2A15" w14:textId="77777777" w:rsidR="00504852" w:rsidRPr="008C306E" w:rsidRDefault="00BB4975"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sym w:font="Wingdings 3" w:char="F096"/>
      </w:r>
      <w:r w:rsidR="00504852" w:rsidRPr="008C306E">
        <w:rPr>
          <w:rFonts w:ascii="Nunito" w:hAnsi="Nunito" w:cstheme="minorHAnsi"/>
          <w:sz w:val="20"/>
          <w:szCs w:val="20"/>
        </w:rPr>
        <w:t xml:space="preserve"> </w:t>
      </w:r>
      <w:r w:rsidR="00746E7A" w:rsidRPr="008C306E">
        <w:rPr>
          <w:rFonts w:ascii="Nunito" w:hAnsi="Nunito" w:cstheme="minorHAnsi"/>
          <w:sz w:val="20"/>
          <w:szCs w:val="20"/>
        </w:rPr>
        <w:t>Mission</w:t>
      </w:r>
      <w:r w:rsidR="00504852" w:rsidRPr="008C306E">
        <w:rPr>
          <w:rFonts w:ascii="Nunito" w:hAnsi="Nunito" w:cstheme="minorHAnsi"/>
          <w:sz w:val="20"/>
          <w:szCs w:val="20"/>
        </w:rPr>
        <w:t xml:space="preserve"> d’une durée d'une semaine au plus : pas de période d'essai</w:t>
      </w:r>
      <w:r w:rsidRPr="008C306E">
        <w:rPr>
          <w:rFonts w:ascii="Nunito" w:hAnsi="Nunito" w:cstheme="minorHAnsi"/>
          <w:sz w:val="20"/>
          <w:szCs w:val="20"/>
        </w:rPr>
        <w:t>,</w:t>
      </w:r>
      <w:r w:rsidR="00504852" w:rsidRPr="008C306E">
        <w:rPr>
          <w:rFonts w:ascii="Nunito" w:hAnsi="Nunito" w:cstheme="minorHAnsi"/>
          <w:sz w:val="20"/>
          <w:szCs w:val="20"/>
        </w:rPr>
        <w:t xml:space="preserve"> </w:t>
      </w:r>
    </w:p>
    <w:p w14:paraId="3B7A3E2C" w14:textId="77777777" w:rsidR="00504852" w:rsidRPr="008C306E" w:rsidRDefault="00BB4975"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sym w:font="Wingdings 3" w:char="F096"/>
      </w:r>
      <w:r w:rsidR="00504852" w:rsidRPr="008C306E">
        <w:rPr>
          <w:rFonts w:ascii="Nunito" w:hAnsi="Nunito" w:cstheme="minorHAnsi"/>
          <w:sz w:val="20"/>
          <w:szCs w:val="20"/>
        </w:rPr>
        <w:t xml:space="preserve"> </w:t>
      </w:r>
      <w:r w:rsidR="00746E7A" w:rsidRPr="008C306E">
        <w:rPr>
          <w:rFonts w:ascii="Nunito" w:hAnsi="Nunito" w:cstheme="minorHAnsi"/>
          <w:sz w:val="20"/>
          <w:szCs w:val="20"/>
        </w:rPr>
        <w:t>Mission</w:t>
      </w:r>
      <w:r w:rsidR="00504852" w:rsidRPr="008C306E">
        <w:rPr>
          <w:rFonts w:ascii="Nunito" w:hAnsi="Nunito" w:cstheme="minorHAnsi"/>
          <w:sz w:val="20"/>
          <w:szCs w:val="20"/>
        </w:rPr>
        <w:t xml:space="preserve"> d’une durée de plus d'une semaine et de moins de 2 mois : une journée d'essai par semaine de travail</w:t>
      </w:r>
      <w:r w:rsidRPr="008C306E">
        <w:rPr>
          <w:rFonts w:ascii="Nunito" w:hAnsi="Nunito" w:cstheme="minorHAnsi"/>
          <w:sz w:val="20"/>
          <w:szCs w:val="20"/>
        </w:rPr>
        <w:t>,</w:t>
      </w:r>
    </w:p>
    <w:p w14:paraId="5BAFEFF4" w14:textId="77777777" w:rsidR="00504852" w:rsidRPr="008C306E" w:rsidRDefault="00BB4975"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sym w:font="Wingdings 3" w:char="F096"/>
      </w:r>
      <w:r w:rsidR="00504852" w:rsidRPr="008C306E">
        <w:rPr>
          <w:rFonts w:ascii="Nunito" w:hAnsi="Nunito" w:cstheme="minorHAnsi"/>
          <w:sz w:val="20"/>
          <w:szCs w:val="20"/>
        </w:rPr>
        <w:t xml:space="preserve"> </w:t>
      </w:r>
      <w:r w:rsidR="00746E7A" w:rsidRPr="008C306E">
        <w:rPr>
          <w:rFonts w:ascii="Nunito" w:hAnsi="Nunito" w:cstheme="minorHAnsi"/>
          <w:sz w:val="20"/>
          <w:szCs w:val="20"/>
        </w:rPr>
        <w:t>Mission</w:t>
      </w:r>
      <w:r w:rsidR="00504852" w:rsidRPr="008C306E">
        <w:rPr>
          <w:rFonts w:ascii="Nunito" w:hAnsi="Nunito" w:cstheme="minorHAnsi"/>
          <w:sz w:val="20"/>
          <w:szCs w:val="20"/>
        </w:rPr>
        <w:t xml:space="preserve"> d’une durée de plus de 2 mois et de moins de 6 mois : deux semaines d'essai</w:t>
      </w:r>
      <w:r w:rsidRPr="008C306E">
        <w:rPr>
          <w:rFonts w:ascii="Nunito" w:hAnsi="Nunito" w:cstheme="minorHAnsi"/>
          <w:sz w:val="20"/>
          <w:szCs w:val="20"/>
        </w:rPr>
        <w:t>,</w:t>
      </w:r>
      <w:r w:rsidR="00504852" w:rsidRPr="008C306E">
        <w:rPr>
          <w:rFonts w:ascii="Nunito" w:hAnsi="Nunito" w:cstheme="minorHAnsi"/>
          <w:sz w:val="20"/>
          <w:szCs w:val="20"/>
        </w:rPr>
        <w:t xml:space="preserve"> </w:t>
      </w:r>
    </w:p>
    <w:p w14:paraId="079558E8" w14:textId="77777777" w:rsidR="000B40D0" w:rsidRPr="008C306E" w:rsidRDefault="000B40D0"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lastRenderedPageBreak/>
        <w:sym w:font="Wingdings 3" w:char="F096"/>
      </w:r>
      <w:r w:rsidRPr="008C306E">
        <w:rPr>
          <w:rFonts w:ascii="Nunito" w:hAnsi="Nunito" w:cstheme="minorHAnsi"/>
          <w:sz w:val="20"/>
          <w:szCs w:val="20"/>
        </w:rPr>
        <w:t xml:space="preserve"> </w:t>
      </w:r>
      <w:r w:rsidR="00746E7A" w:rsidRPr="008C306E">
        <w:rPr>
          <w:rFonts w:ascii="Nunito" w:hAnsi="Nunito" w:cstheme="minorHAnsi"/>
          <w:sz w:val="20"/>
          <w:szCs w:val="20"/>
        </w:rPr>
        <w:t>Mission</w:t>
      </w:r>
      <w:r w:rsidRPr="008C306E">
        <w:rPr>
          <w:rFonts w:ascii="Nunito" w:hAnsi="Nunito" w:cstheme="minorHAnsi"/>
          <w:sz w:val="20"/>
          <w:szCs w:val="20"/>
        </w:rPr>
        <w:t xml:space="preserve"> d’une durée de plus de 6 mois</w:t>
      </w:r>
      <w:r w:rsidR="00FD1A1E" w:rsidRPr="008C306E">
        <w:rPr>
          <w:rFonts w:ascii="Nunito" w:hAnsi="Nunito" w:cstheme="minorHAnsi"/>
          <w:sz w:val="20"/>
          <w:szCs w:val="20"/>
        </w:rPr>
        <w:t xml:space="preserve"> </w:t>
      </w:r>
      <w:r w:rsidRPr="008C306E">
        <w:rPr>
          <w:rFonts w:ascii="Nunito" w:hAnsi="Nunito" w:cstheme="minorHAnsi"/>
          <w:sz w:val="20"/>
          <w:szCs w:val="20"/>
        </w:rPr>
        <w:t>: un mois d'essai.</w:t>
      </w:r>
    </w:p>
    <w:p w14:paraId="07807A07" w14:textId="77777777" w:rsidR="00804577" w:rsidRPr="008C306E" w:rsidRDefault="00BD0BC8" w:rsidP="004D71CC">
      <w:pPr>
        <w:pStyle w:val="Sansinterligne"/>
        <w:spacing w:before="120" w:after="120"/>
        <w:ind w:left="567" w:right="284"/>
        <w:jc w:val="both"/>
        <w:rPr>
          <w:rFonts w:ascii="Nunito" w:hAnsi="Nunito" w:cstheme="minorHAnsi"/>
          <w:b/>
          <w:i/>
          <w:sz w:val="20"/>
          <w:szCs w:val="20"/>
        </w:rPr>
      </w:pPr>
      <w:r w:rsidRPr="008C306E">
        <w:rPr>
          <w:rFonts w:ascii="Nunito" w:hAnsi="Nunito" w:cstheme="minorHAnsi"/>
          <w:b/>
          <w:i/>
          <w:sz w:val="20"/>
          <w:szCs w:val="20"/>
        </w:rPr>
        <w:t>4</w:t>
      </w:r>
      <w:r w:rsidR="00504852" w:rsidRPr="008C306E">
        <w:rPr>
          <w:rFonts w:ascii="Nunito" w:hAnsi="Nunito" w:cstheme="minorHAnsi"/>
          <w:b/>
          <w:i/>
          <w:sz w:val="20"/>
          <w:szCs w:val="20"/>
        </w:rPr>
        <w:t>.3</w:t>
      </w:r>
      <w:r w:rsidR="00804577" w:rsidRPr="008C306E">
        <w:rPr>
          <w:rFonts w:ascii="Nunito" w:hAnsi="Nunito" w:cstheme="minorHAnsi"/>
          <w:b/>
          <w:i/>
          <w:sz w:val="20"/>
          <w:szCs w:val="20"/>
        </w:rPr>
        <w:t xml:space="preserve"> – Déplacements professionnels</w:t>
      </w:r>
    </w:p>
    <w:p w14:paraId="66D6056E" w14:textId="77777777" w:rsidR="00804577" w:rsidRPr="008C306E" w:rsidRDefault="0024624D"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 xml:space="preserve">Le CDG 05 établit un ordre de mission </w:t>
      </w:r>
      <w:r w:rsidR="00374239" w:rsidRPr="008C306E">
        <w:rPr>
          <w:rFonts w:ascii="Nunito" w:hAnsi="Nunito" w:cstheme="minorHAnsi"/>
          <w:sz w:val="20"/>
          <w:szCs w:val="20"/>
        </w:rPr>
        <w:t>préalablement à tout déplacement, à l’agent mis à disposition qui doit, sur demande de la collectivité se déplacer</w:t>
      </w:r>
      <w:r w:rsidR="00804577" w:rsidRPr="008C306E">
        <w:rPr>
          <w:rFonts w:ascii="Nunito" w:hAnsi="Nunito" w:cstheme="minorHAnsi"/>
          <w:sz w:val="20"/>
          <w:szCs w:val="20"/>
        </w:rPr>
        <w:t xml:space="preserve"> en utilisant son véhicule personnel </w:t>
      </w:r>
      <w:r w:rsidR="00374239" w:rsidRPr="008C306E">
        <w:rPr>
          <w:rFonts w:ascii="Nunito" w:hAnsi="Nunito" w:cstheme="minorHAnsi"/>
          <w:sz w:val="20"/>
          <w:szCs w:val="20"/>
        </w:rPr>
        <w:t xml:space="preserve">dans le cadre de sa mission. </w:t>
      </w:r>
      <w:r w:rsidR="00804577" w:rsidRPr="008C306E">
        <w:rPr>
          <w:rFonts w:ascii="Nunito" w:hAnsi="Nunito" w:cstheme="minorHAnsi"/>
          <w:sz w:val="20"/>
          <w:szCs w:val="20"/>
        </w:rPr>
        <w:t xml:space="preserve">Les frais occasionnés par ce déplacement professionnel sont indemnisés selon les barèmes </w:t>
      </w:r>
      <w:r w:rsidR="00FC2836" w:rsidRPr="008C306E">
        <w:rPr>
          <w:rFonts w:ascii="Nunito" w:hAnsi="Nunito" w:cstheme="minorHAnsi"/>
          <w:sz w:val="20"/>
          <w:szCs w:val="20"/>
        </w:rPr>
        <w:t>réglementaires en vigueur</w:t>
      </w:r>
      <w:r w:rsidR="00804577" w:rsidRPr="008C306E">
        <w:rPr>
          <w:rFonts w:ascii="Nunito" w:hAnsi="Nunito" w:cstheme="minorHAnsi"/>
          <w:sz w:val="20"/>
          <w:szCs w:val="20"/>
        </w:rPr>
        <w:t>. La collectivité d’accueil rembourse l’intégralité de ces frais.</w:t>
      </w:r>
    </w:p>
    <w:p w14:paraId="3B9B3137" w14:textId="0D8232F6" w:rsidR="00152CB2" w:rsidRPr="008C306E" w:rsidRDefault="00152CB2" w:rsidP="004D71CC">
      <w:pPr>
        <w:jc w:val="both"/>
        <w:rPr>
          <w:rFonts w:ascii="Nunito" w:eastAsia="Calibri" w:hAnsi="Nunito" w:cstheme="minorHAnsi"/>
          <w:lang w:eastAsia="en-US"/>
        </w:rPr>
      </w:pPr>
    </w:p>
    <w:p w14:paraId="4BBBE62B" w14:textId="77777777" w:rsidR="00804577" w:rsidRPr="008C306E" w:rsidRDefault="00BD0BC8" w:rsidP="004D71CC">
      <w:pPr>
        <w:pStyle w:val="Sansinterligne"/>
        <w:spacing w:before="120" w:after="120"/>
        <w:ind w:left="567" w:right="284"/>
        <w:jc w:val="both"/>
        <w:rPr>
          <w:rFonts w:ascii="Nunito" w:hAnsi="Nunito" w:cstheme="minorHAnsi"/>
          <w:b/>
          <w:i/>
          <w:sz w:val="20"/>
          <w:szCs w:val="20"/>
        </w:rPr>
      </w:pPr>
      <w:r w:rsidRPr="008C306E">
        <w:rPr>
          <w:rFonts w:ascii="Nunito" w:hAnsi="Nunito" w:cstheme="minorHAnsi"/>
          <w:b/>
          <w:i/>
          <w:sz w:val="20"/>
          <w:szCs w:val="20"/>
        </w:rPr>
        <w:t>4</w:t>
      </w:r>
      <w:r w:rsidR="00504852" w:rsidRPr="008C306E">
        <w:rPr>
          <w:rFonts w:ascii="Nunito" w:hAnsi="Nunito" w:cstheme="minorHAnsi"/>
          <w:b/>
          <w:i/>
          <w:sz w:val="20"/>
          <w:szCs w:val="20"/>
        </w:rPr>
        <w:t>.4</w:t>
      </w:r>
      <w:r w:rsidR="00804577" w:rsidRPr="008C306E">
        <w:rPr>
          <w:rFonts w:ascii="Nunito" w:hAnsi="Nunito" w:cstheme="minorHAnsi"/>
          <w:b/>
          <w:i/>
          <w:sz w:val="20"/>
          <w:szCs w:val="20"/>
        </w:rPr>
        <w:t xml:space="preserve"> - Hygiène et sécurité</w:t>
      </w:r>
    </w:p>
    <w:p w14:paraId="0279DBA3" w14:textId="77777777" w:rsidR="00804577" w:rsidRPr="008C306E" w:rsidRDefault="00804577"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L’agent contractuel est soumis à une visite médicale d’aptitude à l’emploi auprès d’un médecin agréé préalablement à la prise de poste. Elle est effectuée et prise en charge par le CDG</w:t>
      </w:r>
      <w:r w:rsidR="00504852" w:rsidRPr="008C306E">
        <w:rPr>
          <w:rFonts w:ascii="Nunito" w:hAnsi="Nunito" w:cstheme="minorHAnsi"/>
          <w:sz w:val="20"/>
          <w:szCs w:val="20"/>
        </w:rPr>
        <w:t xml:space="preserve"> 05</w:t>
      </w:r>
      <w:r w:rsidRPr="008C306E">
        <w:rPr>
          <w:rFonts w:ascii="Nunito" w:hAnsi="Nunito" w:cstheme="minorHAnsi"/>
          <w:sz w:val="20"/>
          <w:szCs w:val="20"/>
        </w:rPr>
        <w:t>.</w:t>
      </w:r>
    </w:p>
    <w:p w14:paraId="17EBB1CB" w14:textId="77777777" w:rsidR="00804577" w:rsidRPr="008C306E" w:rsidRDefault="00804577"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La collectivité s’engage à fournir à l’agent mis à disposition du matériel et des accessoires de protection répondant aux normes de sécurité prévues par la réglementation en vigueur.</w:t>
      </w:r>
    </w:p>
    <w:p w14:paraId="4810675B" w14:textId="77777777" w:rsidR="00804577" w:rsidRPr="008C306E" w:rsidRDefault="00804577"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Le représentant de la collectivité est tenu de mettre en œuvre, sous sa responsabilité :</w:t>
      </w:r>
    </w:p>
    <w:p w14:paraId="3859D7CA" w14:textId="77777777" w:rsidR="00804577" w:rsidRPr="008C306E" w:rsidRDefault="00D03600" w:rsidP="004D71CC">
      <w:pPr>
        <w:pStyle w:val="Sansinterligne"/>
        <w:numPr>
          <w:ilvl w:val="0"/>
          <w:numId w:val="25"/>
        </w:numPr>
        <w:spacing w:before="120" w:after="120"/>
        <w:ind w:left="567" w:right="284" w:firstLine="0"/>
        <w:jc w:val="both"/>
        <w:rPr>
          <w:rFonts w:ascii="Nunito" w:hAnsi="Nunito" w:cstheme="minorHAnsi"/>
          <w:sz w:val="20"/>
          <w:szCs w:val="20"/>
        </w:rPr>
      </w:pPr>
      <w:r w:rsidRPr="008C306E">
        <w:rPr>
          <w:rFonts w:ascii="Nunito" w:hAnsi="Nunito" w:cstheme="minorHAnsi"/>
          <w:sz w:val="20"/>
          <w:szCs w:val="20"/>
        </w:rPr>
        <w:t>Les</w:t>
      </w:r>
      <w:r w:rsidR="00804577" w:rsidRPr="008C306E">
        <w:rPr>
          <w:rFonts w:ascii="Nunito" w:hAnsi="Nunito" w:cstheme="minorHAnsi"/>
          <w:sz w:val="20"/>
          <w:szCs w:val="20"/>
        </w:rPr>
        <w:t xml:space="preserve"> règles d’hygiène et de sécurité applicables aux agents de la collectivité pour l’agent mis à disposition et d’en assurer le respect,</w:t>
      </w:r>
    </w:p>
    <w:p w14:paraId="69B83008" w14:textId="77777777" w:rsidR="00804577" w:rsidRPr="008C306E" w:rsidRDefault="00D03600" w:rsidP="004D71CC">
      <w:pPr>
        <w:pStyle w:val="Sansinterligne"/>
        <w:numPr>
          <w:ilvl w:val="0"/>
          <w:numId w:val="25"/>
        </w:numPr>
        <w:spacing w:before="120" w:after="120"/>
        <w:ind w:left="567" w:right="284" w:firstLine="0"/>
        <w:jc w:val="both"/>
        <w:rPr>
          <w:rFonts w:ascii="Nunito" w:hAnsi="Nunito" w:cstheme="minorHAnsi"/>
          <w:sz w:val="20"/>
          <w:szCs w:val="20"/>
        </w:rPr>
      </w:pPr>
      <w:r w:rsidRPr="008C306E">
        <w:rPr>
          <w:rFonts w:ascii="Nunito" w:hAnsi="Nunito" w:cstheme="minorHAnsi"/>
          <w:sz w:val="20"/>
          <w:szCs w:val="20"/>
        </w:rPr>
        <w:t>D’assurer</w:t>
      </w:r>
      <w:r w:rsidR="00804577" w:rsidRPr="008C306E">
        <w:rPr>
          <w:rFonts w:ascii="Nunito" w:hAnsi="Nunito" w:cstheme="minorHAnsi"/>
          <w:sz w:val="20"/>
          <w:szCs w:val="20"/>
        </w:rPr>
        <w:t xml:space="preserve"> une formation pratique et appropriée à la prise de fonction et de transmettre les consignes de sécurité conformément aux articles 6 et 7 du décret n°85-603 du 10 juin 1985.</w:t>
      </w:r>
    </w:p>
    <w:p w14:paraId="5A177FF7" w14:textId="77777777" w:rsidR="00804577" w:rsidRPr="008C306E" w:rsidRDefault="00BD0BC8" w:rsidP="004D71CC">
      <w:pPr>
        <w:pStyle w:val="Sansinterligne"/>
        <w:spacing w:before="120" w:after="120"/>
        <w:ind w:left="567" w:right="284"/>
        <w:jc w:val="both"/>
        <w:rPr>
          <w:rFonts w:ascii="Nunito" w:hAnsi="Nunito" w:cstheme="minorHAnsi"/>
          <w:b/>
          <w:i/>
          <w:sz w:val="20"/>
          <w:szCs w:val="20"/>
        </w:rPr>
      </w:pPr>
      <w:r w:rsidRPr="008C306E">
        <w:rPr>
          <w:rFonts w:ascii="Nunito" w:hAnsi="Nunito" w:cstheme="minorHAnsi"/>
          <w:b/>
          <w:i/>
          <w:sz w:val="20"/>
          <w:szCs w:val="20"/>
        </w:rPr>
        <w:t>4</w:t>
      </w:r>
      <w:r w:rsidR="00504852" w:rsidRPr="008C306E">
        <w:rPr>
          <w:rFonts w:ascii="Nunito" w:hAnsi="Nunito" w:cstheme="minorHAnsi"/>
          <w:b/>
          <w:i/>
          <w:sz w:val="20"/>
          <w:szCs w:val="20"/>
        </w:rPr>
        <w:t>.5</w:t>
      </w:r>
      <w:r w:rsidR="00804577" w:rsidRPr="008C306E">
        <w:rPr>
          <w:rFonts w:ascii="Nunito" w:hAnsi="Nunito" w:cstheme="minorHAnsi"/>
          <w:b/>
          <w:i/>
          <w:sz w:val="20"/>
          <w:szCs w:val="20"/>
        </w:rPr>
        <w:t xml:space="preserve"> - Absences de l’agent (congés)</w:t>
      </w:r>
    </w:p>
    <w:p w14:paraId="5295177F" w14:textId="77777777" w:rsidR="00804577" w:rsidRPr="008C306E" w:rsidRDefault="00804577"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 xml:space="preserve">- </w:t>
      </w:r>
      <w:r w:rsidRPr="008C306E">
        <w:rPr>
          <w:rFonts w:ascii="Nunito" w:hAnsi="Nunito" w:cstheme="minorHAnsi"/>
          <w:b/>
          <w:sz w:val="20"/>
          <w:szCs w:val="20"/>
        </w:rPr>
        <w:t>Congés annuels</w:t>
      </w:r>
      <w:r w:rsidRPr="008C306E">
        <w:rPr>
          <w:rFonts w:ascii="Nunito" w:hAnsi="Nunito" w:cstheme="minorHAnsi"/>
          <w:sz w:val="20"/>
          <w:szCs w:val="20"/>
        </w:rPr>
        <w:t> : dans le cadre de sa mission l’agent prendra ses congés en accord av</w:t>
      </w:r>
      <w:r w:rsidR="00374239" w:rsidRPr="008C306E">
        <w:rPr>
          <w:rFonts w:ascii="Nunito" w:hAnsi="Nunito" w:cstheme="minorHAnsi"/>
          <w:sz w:val="20"/>
          <w:szCs w:val="20"/>
        </w:rPr>
        <w:t>ec la collectivité d’accueil</w:t>
      </w:r>
      <w:r w:rsidRPr="008C306E">
        <w:rPr>
          <w:rFonts w:ascii="Nunito" w:hAnsi="Nunito" w:cstheme="minorHAnsi"/>
          <w:sz w:val="20"/>
          <w:szCs w:val="20"/>
        </w:rPr>
        <w:t xml:space="preserve"> </w:t>
      </w:r>
      <w:r w:rsidR="00504852" w:rsidRPr="008C306E">
        <w:rPr>
          <w:rFonts w:ascii="Nunito" w:hAnsi="Nunito" w:cstheme="minorHAnsi"/>
          <w:sz w:val="20"/>
          <w:szCs w:val="20"/>
        </w:rPr>
        <w:t>et le CDG</w:t>
      </w:r>
      <w:r w:rsidR="003D5986" w:rsidRPr="008C306E">
        <w:rPr>
          <w:rFonts w:ascii="Nunito" w:hAnsi="Nunito" w:cstheme="minorHAnsi"/>
          <w:sz w:val="20"/>
          <w:szCs w:val="20"/>
        </w:rPr>
        <w:t xml:space="preserve"> </w:t>
      </w:r>
      <w:r w:rsidR="00504852" w:rsidRPr="008C306E">
        <w:rPr>
          <w:rFonts w:ascii="Nunito" w:hAnsi="Nunito" w:cstheme="minorHAnsi"/>
          <w:sz w:val="20"/>
          <w:szCs w:val="20"/>
        </w:rPr>
        <w:t>05</w:t>
      </w:r>
      <w:r w:rsidRPr="008C306E">
        <w:rPr>
          <w:rFonts w:ascii="Nunito" w:hAnsi="Nunito" w:cstheme="minorHAnsi"/>
          <w:sz w:val="20"/>
          <w:szCs w:val="20"/>
        </w:rPr>
        <w:t xml:space="preserve"> selon les modalités prévues par le décret 85-1250 du 26 novembre 1985. Les jours de congés seront reportés dans l’état d’heures mensuel par le gestionnaire RH de la collectivité. Si l’agent n’a pas épuisé l’intégralité de ses congés à l’issue du contrat, une indemnité compensatrice lui sera versée en fin de contrat conformément à l’article 5 du décret 88-145 et sera facturée à la collectivité.</w:t>
      </w:r>
      <w:r w:rsidR="00F230F9" w:rsidRPr="008C306E">
        <w:rPr>
          <w:rFonts w:ascii="Nunito" w:hAnsi="Nunito" w:cstheme="minorHAnsi"/>
          <w:sz w:val="20"/>
          <w:szCs w:val="20"/>
        </w:rPr>
        <w:t xml:space="preserve"> Les congés annuels sont au choix</w:t>
      </w:r>
      <w:r w:rsidR="0002453A" w:rsidRPr="008C306E">
        <w:rPr>
          <w:rFonts w:ascii="Nunito" w:hAnsi="Nunito" w:cstheme="minorHAnsi"/>
          <w:sz w:val="20"/>
          <w:szCs w:val="20"/>
        </w:rPr>
        <w:t xml:space="preserve"> de la collectivité</w:t>
      </w:r>
      <w:r w:rsidR="00F230F9" w:rsidRPr="008C306E">
        <w:rPr>
          <w:rFonts w:ascii="Nunito" w:hAnsi="Nunito" w:cstheme="minorHAnsi"/>
          <w:sz w:val="20"/>
          <w:szCs w:val="20"/>
        </w:rPr>
        <w:t xml:space="preserve"> payés</w:t>
      </w:r>
      <w:r w:rsidR="00DD5789" w:rsidRPr="008C306E">
        <w:rPr>
          <w:rFonts w:ascii="Nunito" w:hAnsi="Nunito" w:cstheme="minorHAnsi"/>
          <w:sz w:val="20"/>
          <w:szCs w:val="20"/>
        </w:rPr>
        <w:t xml:space="preserve"> mensuellement </w:t>
      </w:r>
      <w:r w:rsidR="00F230F9" w:rsidRPr="008C306E">
        <w:rPr>
          <w:rFonts w:ascii="Nunito" w:hAnsi="Nunito" w:cstheme="minorHAnsi"/>
          <w:sz w:val="20"/>
          <w:szCs w:val="20"/>
        </w:rPr>
        <w:t>à l’agent</w:t>
      </w:r>
      <w:r w:rsidR="00DD5789" w:rsidRPr="008C306E">
        <w:rPr>
          <w:rFonts w:ascii="Nunito" w:hAnsi="Nunito" w:cstheme="minorHAnsi"/>
          <w:sz w:val="20"/>
          <w:szCs w:val="20"/>
        </w:rPr>
        <w:t xml:space="preserve"> ou pris selon les besoins et l’accord de la collectivité.</w:t>
      </w:r>
    </w:p>
    <w:p w14:paraId="3CB34B23" w14:textId="77777777" w:rsidR="00804577" w:rsidRPr="008C306E" w:rsidRDefault="00804577"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 xml:space="preserve">- </w:t>
      </w:r>
      <w:r w:rsidRPr="008C306E">
        <w:rPr>
          <w:rFonts w:ascii="Nunito" w:hAnsi="Nunito" w:cstheme="minorHAnsi"/>
          <w:b/>
          <w:sz w:val="20"/>
          <w:szCs w:val="20"/>
        </w:rPr>
        <w:t>Congés maladie</w:t>
      </w:r>
      <w:r w:rsidRPr="008C306E">
        <w:rPr>
          <w:rFonts w:ascii="Nunito" w:hAnsi="Nunito" w:cstheme="minorHAnsi"/>
          <w:sz w:val="20"/>
          <w:szCs w:val="20"/>
        </w:rPr>
        <w:t xml:space="preserve"> : les dépenses afférentes aux journées d’absence pour congés maladie </w:t>
      </w:r>
      <w:r w:rsidR="000942AC" w:rsidRPr="008C306E">
        <w:rPr>
          <w:rFonts w:ascii="Nunito" w:hAnsi="Nunito" w:cstheme="minorHAnsi"/>
          <w:sz w:val="20"/>
          <w:szCs w:val="20"/>
        </w:rPr>
        <w:t xml:space="preserve">ne </w:t>
      </w:r>
      <w:r w:rsidRPr="008C306E">
        <w:rPr>
          <w:rFonts w:ascii="Nunito" w:hAnsi="Nunito" w:cstheme="minorHAnsi"/>
          <w:sz w:val="20"/>
          <w:szCs w:val="20"/>
        </w:rPr>
        <w:t xml:space="preserve">sont </w:t>
      </w:r>
      <w:r w:rsidR="000942AC" w:rsidRPr="008C306E">
        <w:rPr>
          <w:rFonts w:ascii="Nunito" w:hAnsi="Nunito" w:cstheme="minorHAnsi"/>
          <w:sz w:val="20"/>
          <w:szCs w:val="20"/>
        </w:rPr>
        <w:t xml:space="preserve">pas </w:t>
      </w:r>
      <w:r w:rsidRPr="008C306E">
        <w:rPr>
          <w:rFonts w:ascii="Nunito" w:hAnsi="Nunito" w:cstheme="minorHAnsi"/>
          <w:sz w:val="20"/>
          <w:szCs w:val="20"/>
        </w:rPr>
        <w:t>prises en charge par le</w:t>
      </w:r>
      <w:r w:rsidR="00504852" w:rsidRPr="008C306E">
        <w:rPr>
          <w:rFonts w:ascii="Nunito" w:hAnsi="Nunito" w:cstheme="minorHAnsi"/>
          <w:sz w:val="20"/>
          <w:szCs w:val="20"/>
        </w:rPr>
        <w:t xml:space="preserve"> CDG 05</w:t>
      </w:r>
      <w:r w:rsidRPr="008C306E">
        <w:rPr>
          <w:rFonts w:ascii="Nunito" w:hAnsi="Nunito" w:cstheme="minorHAnsi"/>
          <w:sz w:val="20"/>
          <w:szCs w:val="20"/>
        </w:rPr>
        <w:t>.</w:t>
      </w:r>
    </w:p>
    <w:p w14:paraId="45565C0D" w14:textId="77777777" w:rsidR="00417F0F" w:rsidRPr="008C306E" w:rsidRDefault="00804577"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 xml:space="preserve">- </w:t>
      </w:r>
      <w:r w:rsidRPr="008C306E">
        <w:rPr>
          <w:rFonts w:ascii="Nunito" w:hAnsi="Nunito" w:cstheme="minorHAnsi"/>
          <w:b/>
          <w:sz w:val="20"/>
          <w:szCs w:val="20"/>
        </w:rPr>
        <w:t>Congés pour accident de travail</w:t>
      </w:r>
      <w:r w:rsidRPr="008C306E">
        <w:rPr>
          <w:rFonts w:ascii="Nunito" w:hAnsi="Nunito" w:cstheme="minorHAnsi"/>
          <w:sz w:val="20"/>
          <w:szCs w:val="20"/>
        </w:rPr>
        <w:t> : les congés pour accident de travail ou maladie professionnelle seront administrés en application du titre III du décret n°88-145 du 15 février 1988 modifié. La déclaration d’</w:t>
      </w:r>
      <w:r w:rsidR="00504852" w:rsidRPr="008C306E">
        <w:rPr>
          <w:rFonts w:ascii="Nunito" w:hAnsi="Nunito" w:cstheme="minorHAnsi"/>
          <w:sz w:val="20"/>
          <w:szCs w:val="20"/>
        </w:rPr>
        <w:t>accident devra parvenir au CDG 05</w:t>
      </w:r>
      <w:r w:rsidRPr="008C306E">
        <w:rPr>
          <w:rFonts w:ascii="Nunito" w:hAnsi="Nunito" w:cstheme="minorHAnsi"/>
          <w:sz w:val="20"/>
          <w:szCs w:val="20"/>
        </w:rPr>
        <w:t xml:space="preserve"> </w:t>
      </w:r>
      <w:r w:rsidR="00417F0F" w:rsidRPr="008C306E">
        <w:rPr>
          <w:rFonts w:ascii="Nunito" w:hAnsi="Nunito" w:cstheme="minorHAnsi"/>
          <w:sz w:val="20"/>
          <w:szCs w:val="20"/>
        </w:rPr>
        <w:t>dans les 48 heures qui suivent l’absence de l’agent mis à disposition.</w:t>
      </w:r>
    </w:p>
    <w:p w14:paraId="1D162C80" w14:textId="77777777" w:rsidR="00804577" w:rsidRPr="008C306E" w:rsidRDefault="00804577"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 xml:space="preserve">- </w:t>
      </w:r>
      <w:r w:rsidRPr="008C306E">
        <w:rPr>
          <w:rFonts w:ascii="Nunito" w:hAnsi="Nunito" w:cstheme="minorHAnsi"/>
          <w:b/>
          <w:sz w:val="20"/>
          <w:szCs w:val="20"/>
        </w:rPr>
        <w:t>Congés exceptionnels </w:t>
      </w:r>
      <w:r w:rsidRPr="008C306E">
        <w:rPr>
          <w:rFonts w:ascii="Nunito" w:hAnsi="Nunito" w:cstheme="minorHAnsi"/>
          <w:sz w:val="20"/>
          <w:szCs w:val="20"/>
        </w:rPr>
        <w:t>: la collectivité d’accueil peut accorder</w:t>
      </w:r>
      <w:r w:rsidR="006774C2" w:rsidRPr="008C306E">
        <w:rPr>
          <w:rFonts w:ascii="Nunito" w:hAnsi="Nunito" w:cstheme="minorHAnsi"/>
          <w:sz w:val="20"/>
          <w:szCs w:val="20"/>
        </w:rPr>
        <w:t xml:space="preserve">, suivant sa délibération, </w:t>
      </w:r>
      <w:r w:rsidRPr="008C306E">
        <w:rPr>
          <w:rFonts w:ascii="Nunito" w:hAnsi="Nunito" w:cstheme="minorHAnsi"/>
          <w:sz w:val="20"/>
          <w:szCs w:val="20"/>
        </w:rPr>
        <w:t xml:space="preserve"> des congés liés à des évènement</w:t>
      </w:r>
      <w:r w:rsidR="00504852" w:rsidRPr="008C306E">
        <w:rPr>
          <w:rFonts w:ascii="Nunito" w:hAnsi="Nunito" w:cstheme="minorHAnsi"/>
          <w:sz w:val="20"/>
          <w:szCs w:val="20"/>
        </w:rPr>
        <w:t>s</w:t>
      </w:r>
      <w:r w:rsidRPr="008C306E">
        <w:rPr>
          <w:rFonts w:ascii="Nunito" w:hAnsi="Nunito" w:cstheme="minorHAnsi"/>
          <w:sz w:val="20"/>
          <w:szCs w:val="20"/>
        </w:rPr>
        <w:t xml:space="preserve"> familiaux ou de</w:t>
      </w:r>
      <w:r w:rsidR="0002453A" w:rsidRPr="008C306E">
        <w:rPr>
          <w:rFonts w:ascii="Nunito" w:hAnsi="Nunito" w:cstheme="minorHAnsi"/>
          <w:sz w:val="20"/>
          <w:szCs w:val="20"/>
        </w:rPr>
        <w:t xml:space="preserve">s évènements de la vie courante </w:t>
      </w:r>
      <w:r w:rsidR="00746E7A" w:rsidRPr="008C306E">
        <w:rPr>
          <w:rFonts w:ascii="Nunito" w:hAnsi="Nunito" w:cstheme="minorHAnsi"/>
          <w:sz w:val="20"/>
          <w:szCs w:val="20"/>
        </w:rPr>
        <w:t xml:space="preserve">à la charge de la </w:t>
      </w:r>
      <w:r w:rsidR="002D766E" w:rsidRPr="008C306E">
        <w:rPr>
          <w:rFonts w:ascii="Nunito" w:hAnsi="Nunito" w:cstheme="minorHAnsi"/>
          <w:sz w:val="20"/>
          <w:szCs w:val="20"/>
        </w:rPr>
        <w:t>collectivité.</w:t>
      </w:r>
    </w:p>
    <w:p w14:paraId="76B5F2CE" w14:textId="77777777" w:rsidR="00804577" w:rsidRPr="008C306E" w:rsidRDefault="00804577"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 xml:space="preserve">- </w:t>
      </w:r>
      <w:r w:rsidRPr="008C306E">
        <w:rPr>
          <w:rFonts w:ascii="Nunito" w:hAnsi="Nunito" w:cstheme="minorHAnsi"/>
          <w:b/>
          <w:sz w:val="20"/>
          <w:szCs w:val="20"/>
        </w:rPr>
        <w:t>Jours de formation</w:t>
      </w:r>
      <w:r w:rsidRPr="008C306E">
        <w:rPr>
          <w:rFonts w:ascii="Nunito" w:hAnsi="Nunito" w:cstheme="minorHAnsi"/>
          <w:sz w:val="20"/>
          <w:szCs w:val="20"/>
        </w:rPr>
        <w:t> : des jours de formation peuvent être accordés si la collectivité le demande. Ils seront consid</w:t>
      </w:r>
      <w:r w:rsidR="00374239" w:rsidRPr="008C306E">
        <w:rPr>
          <w:rFonts w:ascii="Nunito" w:hAnsi="Nunito" w:cstheme="minorHAnsi"/>
          <w:sz w:val="20"/>
          <w:szCs w:val="20"/>
        </w:rPr>
        <w:t>érés comme des jours travaillés et doivent recueillir l’accord du CDG 05.</w:t>
      </w:r>
      <w:r w:rsidRPr="008C306E">
        <w:rPr>
          <w:rFonts w:ascii="Nunito" w:hAnsi="Nunito" w:cstheme="minorHAnsi"/>
          <w:sz w:val="20"/>
          <w:szCs w:val="20"/>
        </w:rPr>
        <w:t xml:space="preserve"> Dans le cas d’une formation payante, une facturation supplémentaire sera adressée à la collectivité.</w:t>
      </w:r>
    </w:p>
    <w:p w14:paraId="3D30AD8A" w14:textId="77777777" w:rsidR="00804577" w:rsidRPr="008C306E" w:rsidRDefault="00BD0BC8" w:rsidP="004D71CC">
      <w:pPr>
        <w:pStyle w:val="Sansinterligne"/>
        <w:spacing w:before="120" w:after="120"/>
        <w:ind w:left="567" w:right="284"/>
        <w:jc w:val="both"/>
        <w:rPr>
          <w:rFonts w:ascii="Nunito" w:hAnsi="Nunito" w:cstheme="minorHAnsi"/>
          <w:b/>
          <w:i/>
          <w:sz w:val="20"/>
          <w:szCs w:val="20"/>
        </w:rPr>
      </w:pPr>
      <w:r w:rsidRPr="008C306E">
        <w:rPr>
          <w:rFonts w:ascii="Nunito" w:hAnsi="Nunito" w:cstheme="minorHAnsi"/>
          <w:b/>
          <w:i/>
          <w:sz w:val="20"/>
          <w:szCs w:val="20"/>
        </w:rPr>
        <w:lastRenderedPageBreak/>
        <w:t>4</w:t>
      </w:r>
      <w:r w:rsidR="00504852" w:rsidRPr="008C306E">
        <w:rPr>
          <w:rFonts w:ascii="Nunito" w:hAnsi="Nunito" w:cstheme="minorHAnsi"/>
          <w:b/>
          <w:i/>
          <w:sz w:val="20"/>
          <w:szCs w:val="20"/>
        </w:rPr>
        <w:t>.6</w:t>
      </w:r>
      <w:r w:rsidR="00804577" w:rsidRPr="008C306E">
        <w:rPr>
          <w:rFonts w:ascii="Nunito" w:hAnsi="Nunito" w:cstheme="minorHAnsi"/>
          <w:b/>
          <w:i/>
          <w:sz w:val="20"/>
          <w:szCs w:val="20"/>
        </w:rPr>
        <w:t xml:space="preserve"> – Renouvellement et fin de mission </w:t>
      </w:r>
    </w:p>
    <w:p w14:paraId="1DAC5D76" w14:textId="623B64E9" w:rsidR="00A62069" w:rsidRPr="008C306E" w:rsidRDefault="00804577"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Chaque mission pourra être prolongée via une demande expresse de la collectivité sous réserve de disponibilité de l’agent et du respect des délais fixés à l’article 38 du décret 88-145 du 15 février 1988.</w:t>
      </w:r>
      <w:r w:rsidR="00374239" w:rsidRPr="008C306E">
        <w:rPr>
          <w:rFonts w:ascii="Nunito" w:hAnsi="Nunito" w:cstheme="minorHAnsi"/>
          <w:sz w:val="20"/>
          <w:szCs w:val="20"/>
        </w:rPr>
        <w:t xml:space="preserve"> </w:t>
      </w:r>
    </w:p>
    <w:p w14:paraId="4BB6B584" w14:textId="77777777" w:rsidR="00804577" w:rsidRPr="008C306E" w:rsidRDefault="00BD0BC8" w:rsidP="004D71CC">
      <w:pPr>
        <w:tabs>
          <w:tab w:val="left" w:pos="5103"/>
        </w:tabs>
        <w:spacing w:before="120" w:after="120"/>
        <w:ind w:left="567" w:right="284"/>
        <w:jc w:val="both"/>
        <w:rPr>
          <w:rFonts w:ascii="Nunito" w:hAnsi="Nunito" w:cstheme="minorHAnsi"/>
          <w:b/>
          <w:i/>
        </w:rPr>
      </w:pPr>
      <w:r w:rsidRPr="008C306E">
        <w:rPr>
          <w:rFonts w:ascii="Nunito" w:hAnsi="Nunito" w:cstheme="minorHAnsi"/>
          <w:b/>
          <w:i/>
        </w:rPr>
        <w:t>4</w:t>
      </w:r>
      <w:r w:rsidR="00804577" w:rsidRPr="008C306E">
        <w:rPr>
          <w:rFonts w:ascii="Nunito" w:hAnsi="Nunito" w:cstheme="minorHAnsi"/>
          <w:b/>
          <w:i/>
        </w:rPr>
        <w:t>.</w:t>
      </w:r>
      <w:r w:rsidR="00504852" w:rsidRPr="008C306E">
        <w:rPr>
          <w:rFonts w:ascii="Nunito" w:hAnsi="Nunito" w:cstheme="minorHAnsi"/>
          <w:b/>
          <w:i/>
        </w:rPr>
        <w:t>7</w:t>
      </w:r>
      <w:r w:rsidR="00804577" w:rsidRPr="008C306E">
        <w:rPr>
          <w:rFonts w:ascii="Nunito" w:hAnsi="Nunito" w:cstheme="minorHAnsi"/>
          <w:b/>
          <w:i/>
        </w:rPr>
        <w:t xml:space="preserve"> - Évaluation de l’agent - discipline</w:t>
      </w:r>
    </w:p>
    <w:p w14:paraId="3B5E6078" w14:textId="77777777" w:rsidR="00804577" w:rsidRPr="008C306E" w:rsidRDefault="00804577"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À l’issue de la mission, la collectivité complète le formulaire d’évaluation de l’agent afin d’évaluer l’efficacité dans l’emploi et les savoir être de l’agent,</w:t>
      </w:r>
    </w:p>
    <w:p w14:paraId="2EA7BB6E" w14:textId="77777777" w:rsidR="00804577" w:rsidRPr="008C306E" w:rsidRDefault="00804577"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 xml:space="preserve">En cas de </w:t>
      </w:r>
      <w:r w:rsidR="00504852" w:rsidRPr="008C306E">
        <w:rPr>
          <w:rFonts w:ascii="Nunito" w:hAnsi="Nunito" w:cstheme="minorHAnsi"/>
          <w:sz w:val="20"/>
          <w:szCs w:val="20"/>
        </w:rPr>
        <w:t>problème disciplinaire, le CDG 05</w:t>
      </w:r>
      <w:r w:rsidRPr="008C306E">
        <w:rPr>
          <w:rFonts w:ascii="Nunito" w:hAnsi="Nunito" w:cstheme="minorHAnsi"/>
          <w:sz w:val="20"/>
          <w:szCs w:val="20"/>
        </w:rPr>
        <w:t xml:space="preserve"> est immédiatement informé par la collectivité d’accueil, au moyen d’un rapport écrit</w:t>
      </w:r>
      <w:r w:rsidR="00374239" w:rsidRPr="008C306E">
        <w:rPr>
          <w:rFonts w:ascii="Nunito" w:hAnsi="Nunito" w:cstheme="minorHAnsi"/>
          <w:sz w:val="20"/>
          <w:szCs w:val="20"/>
        </w:rPr>
        <w:t xml:space="preserve"> circonstancié</w:t>
      </w:r>
      <w:r w:rsidRPr="008C306E">
        <w:rPr>
          <w:rFonts w:ascii="Nunito" w:hAnsi="Nunito" w:cstheme="minorHAnsi"/>
          <w:sz w:val="20"/>
          <w:szCs w:val="20"/>
        </w:rPr>
        <w:t>.</w:t>
      </w:r>
      <w:r w:rsidR="00BD0BC8" w:rsidRPr="008C306E">
        <w:rPr>
          <w:rFonts w:ascii="Nunito" w:hAnsi="Nunito" w:cstheme="minorHAnsi"/>
          <w:sz w:val="20"/>
          <w:szCs w:val="20"/>
        </w:rPr>
        <w:t xml:space="preserve"> </w:t>
      </w:r>
      <w:r w:rsidRPr="008C306E">
        <w:rPr>
          <w:rFonts w:ascii="Nunito" w:hAnsi="Nunito" w:cstheme="minorHAnsi"/>
          <w:sz w:val="20"/>
          <w:szCs w:val="20"/>
        </w:rPr>
        <w:t>Le CDG</w:t>
      </w:r>
      <w:r w:rsidR="00504852" w:rsidRPr="008C306E">
        <w:rPr>
          <w:rFonts w:ascii="Nunito" w:hAnsi="Nunito" w:cstheme="minorHAnsi"/>
          <w:sz w:val="20"/>
          <w:szCs w:val="20"/>
        </w:rPr>
        <w:t xml:space="preserve"> 05</w:t>
      </w:r>
      <w:r w:rsidRPr="008C306E">
        <w:rPr>
          <w:rFonts w:ascii="Nunito" w:hAnsi="Nunito" w:cstheme="minorHAnsi"/>
          <w:sz w:val="20"/>
          <w:szCs w:val="20"/>
        </w:rPr>
        <w:t>, en tant qu’employeur détient seul le pouvoir disciplinaire.</w:t>
      </w:r>
    </w:p>
    <w:p w14:paraId="73CE2AA6" w14:textId="77777777" w:rsidR="00804577" w:rsidRPr="00734ACA" w:rsidRDefault="00804577" w:rsidP="00D03600">
      <w:pPr>
        <w:widowControl w:val="0"/>
        <w:autoSpaceDE w:val="0"/>
        <w:autoSpaceDN w:val="0"/>
        <w:adjustRightInd w:val="0"/>
        <w:spacing w:before="120"/>
        <w:ind w:left="567" w:right="284"/>
        <w:jc w:val="both"/>
        <w:outlineLvl w:val="0"/>
        <w:rPr>
          <w:rFonts w:ascii="Nunito" w:hAnsi="Nunito" w:cs="Arial"/>
          <w:b/>
        </w:rPr>
      </w:pPr>
      <w:r w:rsidRPr="00734ACA">
        <w:rPr>
          <w:rFonts w:ascii="Nunito" w:hAnsi="Nunito" w:cs="Arial"/>
          <w:b/>
        </w:rPr>
        <w:t xml:space="preserve">ARTICLE </w:t>
      </w:r>
      <w:r w:rsidR="00BD0BC8" w:rsidRPr="00734ACA">
        <w:rPr>
          <w:rFonts w:ascii="Nunito" w:hAnsi="Nunito" w:cs="Arial"/>
          <w:b/>
        </w:rPr>
        <w:t>5</w:t>
      </w:r>
      <w:r w:rsidRPr="00734ACA">
        <w:rPr>
          <w:rFonts w:ascii="Nunito" w:hAnsi="Nunito" w:cs="Arial"/>
          <w:b/>
        </w:rPr>
        <w:t> : CONDITIONS D’INTERVENTION</w:t>
      </w:r>
    </w:p>
    <w:p w14:paraId="47470B47" w14:textId="77777777" w:rsidR="00504852" w:rsidRPr="008C306E" w:rsidRDefault="00804577" w:rsidP="004D71CC">
      <w:pPr>
        <w:spacing w:before="120" w:after="120"/>
        <w:ind w:left="567" w:right="284"/>
        <w:jc w:val="both"/>
        <w:rPr>
          <w:rFonts w:ascii="Nunito" w:hAnsi="Nunito" w:cstheme="minorHAnsi"/>
        </w:rPr>
      </w:pPr>
      <w:r w:rsidRPr="008C306E">
        <w:rPr>
          <w:rFonts w:ascii="Nunito" w:hAnsi="Nunito" w:cstheme="minorHAnsi"/>
        </w:rPr>
        <w:t>Le CDG</w:t>
      </w:r>
      <w:r w:rsidR="0087058B" w:rsidRPr="008C306E">
        <w:rPr>
          <w:rFonts w:ascii="Nunito" w:hAnsi="Nunito" w:cstheme="minorHAnsi"/>
        </w:rPr>
        <w:t xml:space="preserve"> 05</w:t>
      </w:r>
      <w:r w:rsidRPr="008C306E">
        <w:rPr>
          <w:rFonts w:ascii="Nunito" w:hAnsi="Nunito" w:cstheme="minorHAnsi"/>
        </w:rPr>
        <w:t xml:space="preserve"> assure la gestion administrative de l’agent, lui verse sa rémunération et prend en charge les risques chômage et maladie. </w:t>
      </w:r>
    </w:p>
    <w:p w14:paraId="0B888F11" w14:textId="77777777" w:rsidR="00504852" w:rsidRPr="008C306E" w:rsidRDefault="0087058B" w:rsidP="004D71CC">
      <w:pPr>
        <w:spacing w:before="120" w:after="120"/>
        <w:ind w:left="567" w:right="284"/>
        <w:jc w:val="both"/>
        <w:rPr>
          <w:rFonts w:ascii="Nunito" w:hAnsi="Nunito" w:cstheme="minorHAnsi"/>
        </w:rPr>
      </w:pPr>
      <w:r w:rsidRPr="008C306E">
        <w:rPr>
          <w:rFonts w:ascii="Nunito" w:hAnsi="Nunito" w:cstheme="minorHAnsi"/>
        </w:rPr>
        <w:t>Le CDG 05</w:t>
      </w:r>
      <w:r w:rsidR="00504852" w:rsidRPr="008C306E">
        <w:rPr>
          <w:rFonts w:ascii="Nunito" w:hAnsi="Nunito" w:cstheme="minorHAnsi"/>
        </w:rPr>
        <w:t xml:space="preserve"> verse au personnel mis à disposition une rémunération correspondant à son grade et son échelon. L’agent</w:t>
      </w:r>
      <w:r w:rsidR="00DC6A10" w:rsidRPr="008C306E">
        <w:rPr>
          <w:rFonts w:ascii="Nunito" w:hAnsi="Nunito" w:cstheme="minorHAnsi"/>
        </w:rPr>
        <w:t xml:space="preserve"> pourra éventuellement percevoir le régime</w:t>
      </w:r>
      <w:r w:rsidR="00804577" w:rsidRPr="008C306E">
        <w:rPr>
          <w:rFonts w:ascii="Nunito" w:hAnsi="Nunito" w:cstheme="minorHAnsi"/>
        </w:rPr>
        <w:t xml:space="preserve"> indemnitaire </w:t>
      </w:r>
      <w:r w:rsidR="00DC6A10" w:rsidRPr="008C306E">
        <w:rPr>
          <w:rFonts w:ascii="Nunito" w:hAnsi="Nunito" w:cstheme="minorHAnsi"/>
        </w:rPr>
        <w:t>uniquement si les conditions d’attribution dans ces cas-là sont prévues par délibération de la collectivité qui fait la demande</w:t>
      </w:r>
      <w:r w:rsidR="00692723" w:rsidRPr="008C306E">
        <w:rPr>
          <w:rFonts w:ascii="Nunito" w:hAnsi="Nunito" w:cstheme="minorHAnsi"/>
        </w:rPr>
        <w:t xml:space="preserve"> de mise à disposition</w:t>
      </w:r>
      <w:r w:rsidR="00804577" w:rsidRPr="008C306E">
        <w:rPr>
          <w:rFonts w:ascii="Nunito" w:hAnsi="Nunito" w:cstheme="minorHAnsi"/>
        </w:rPr>
        <w:t xml:space="preserve">. </w:t>
      </w:r>
    </w:p>
    <w:p w14:paraId="10E544B6" w14:textId="77777777" w:rsidR="00804577" w:rsidRPr="008C306E" w:rsidRDefault="00804577" w:rsidP="004D71CC">
      <w:pPr>
        <w:spacing w:before="120" w:after="120"/>
        <w:ind w:left="567" w:right="284"/>
        <w:jc w:val="both"/>
        <w:rPr>
          <w:rFonts w:ascii="Nunito" w:hAnsi="Nunito" w:cstheme="minorHAnsi"/>
        </w:rPr>
      </w:pPr>
      <w:r w:rsidRPr="008C306E">
        <w:rPr>
          <w:rFonts w:ascii="Nunito" w:hAnsi="Nunito" w:cstheme="minorHAnsi"/>
        </w:rPr>
        <w:t>Il percevra de droit, le cas échéant, le supplément familial de traitement (S.F.T.) et l’indemnité de résidence.</w:t>
      </w:r>
    </w:p>
    <w:p w14:paraId="4689C32C" w14:textId="77777777" w:rsidR="00804577" w:rsidRPr="008C306E" w:rsidRDefault="00804577" w:rsidP="004D71CC">
      <w:pPr>
        <w:spacing w:before="120" w:after="120"/>
        <w:ind w:left="567" w:right="284"/>
        <w:jc w:val="both"/>
        <w:rPr>
          <w:rFonts w:ascii="Nunito" w:hAnsi="Nunito" w:cstheme="minorHAnsi"/>
        </w:rPr>
      </w:pPr>
      <w:r w:rsidRPr="008C306E">
        <w:rPr>
          <w:rFonts w:ascii="Nunito" w:hAnsi="Nunito" w:cstheme="minorHAnsi"/>
        </w:rPr>
        <w:t xml:space="preserve">La collectivité s’engage à </w:t>
      </w:r>
      <w:r w:rsidR="00AE3EF2" w:rsidRPr="008C306E">
        <w:rPr>
          <w:rFonts w:ascii="Nunito" w:hAnsi="Nunito" w:cstheme="minorHAnsi"/>
        </w:rPr>
        <w:t>communiquer</w:t>
      </w:r>
      <w:r w:rsidRPr="008C306E">
        <w:rPr>
          <w:rFonts w:ascii="Nunito" w:hAnsi="Nunito" w:cstheme="minorHAnsi"/>
        </w:rPr>
        <w:t xml:space="preserve"> </w:t>
      </w:r>
      <w:r w:rsidR="00EA0631" w:rsidRPr="008C306E">
        <w:rPr>
          <w:rFonts w:ascii="Nunito" w:hAnsi="Nunito" w:cstheme="minorHAnsi"/>
        </w:rPr>
        <w:t xml:space="preserve">sans délai en </w:t>
      </w:r>
      <w:r w:rsidR="00EA71D5" w:rsidRPr="008C306E">
        <w:rPr>
          <w:rFonts w:ascii="Nunito" w:hAnsi="Nunito" w:cstheme="minorHAnsi"/>
        </w:rPr>
        <w:t>fin</w:t>
      </w:r>
      <w:r w:rsidR="00EA0631" w:rsidRPr="008C306E">
        <w:rPr>
          <w:rFonts w:ascii="Nunito" w:hAnsi="Nunito" w:cstheme="minorHAnsi"/>
        </w:rPr>
        <w:t xml:space="preserve"> de chaque mois</w:t>
      </w:r>
      <w:r w:rsidR="00746E7A" w:rsidRPr="008C306E">
        <w:rPr>
          <w:rFonts w:ascii="Nunito" w:hAnsi="Nunito" w:cstheme="minorHAnsi"/>
        </w:rPr>
        <w:t>, planning transmis annuellement</w:t>
      </w:r>
      <w:r w:rsidRPr="008C306E">
        <w:rPr>
          <w:rFonts w:ascii="Nunito" w:hAnsi="Nunito" w:cstheme="minorHAnsi"/>
        </w:rPr>
        <w:t xml:space="preserve"> (ou en fin de mission si la durée est inférieure à un mois) </w:t>
      </w:r>
      <w:r w:rsidR="00796FE6" w:rsidRPr="008C306E">
        <w:rPr>
          <w:rFonts w:ascii="Nunito" w:hAnsi="Nunito" w:cstheme="minorHAnsi"/>
        </w:rPr>
        <w:t xml:space="preserve">les </w:t>
      </w:r>
      <w:r w:rsidRPr="008C306E">
        <w:rPr>
          <w:rFonts w:ascii="Nunito" w:hAnsi="Nunito" w:cstheme="minorHAnsi"/>
        </w:rPr>
        <w:t>éléments</w:t>
      </w:r>
      <w:r w:rsidR="00E704D0" w:rsidRPr="008C306E">
        <w:rPr>
          <w:rFonts w:ascii="Nunito" w:hAnsi="Nunito" w:cstheme="minorHAnsi"/>
        </w:rPr>
        <w:t xml:space="preserve"> variables</w:t>
      </w:r>
      <w:r w:rsidRPr="008C306E">
        <w:rPr>
          <w:rFonts w:ascii="Nunito" w:hAnsi="Nunito" w:cstheme="minorHAnsi"/>
        </w:rPr>
        <w:t xml:space="preserve"> intervenus durant le mois et susceptibles d’avoir un impact sur la paie de l’agent (absences,</w:t>
      </w:r>
      <w:r w:rsidR="00796FE6" w:rsidRPr="008C306E">
        <w:rPr>
          <w:rFonts w:ascii="Nunito" w:hAnsi="Nunito" w:cstheme="minorHAnsi"/>
        </w:rPr>
        <w:t xml:space="preserve"> congés payés, </w:t>
      </w:r>
      <w:r w:rsidRPr="008C306E">
        <w:rPr>
          <w:rFonts w:ascii="Nunito" w:hAnsi="Nunito" w:cstheme="minorHAnsi"/>
        </w:rPr>
        <w:t>heures supplémentaires</w:t>
      </w:r>
      <w:r w:rsidR="00796FE6" w:rsidRPr="008C306E">
        <w:rPr>
          <w:rFonts w:ascii="Nunito" w:hAnsi="Nunito" w:cstheme="minorHAnsi"/>
        </w:rPr>
        <w:t xml:space="preserve"> ou complémentaires</w:t>
      </w:r>
      <w:r w:rsidRPr="008C306E">
        <w:rPr>
          <w:rFonts w:ascii="Nunito" w:hAnsi="Nunito" w:cstheme="minorHAnsi"/>
        </w:rPr>
        <w:t>).</w:t>
      </w:r>
    </w:p>
    <w:p w14:paraId="2E114CA5" w14:textId="77777777" w:rsidR="00804577" w:rsidRPr="008C306E" w:rsidRDefault="00804577" w:rsidP="004D71CC">
      <w:pPr>
        <w:spacing w:before="120" w:after="120"/>
        <w:ind w:left="567" w:right="284"/>
        <w:jc w:val="both"/>
        <w:rPr>
          <w:rFonts w:ascii="Nunito" w:hAnsi="Nunito" w:cstheme="minorHAnsi"/>
        </w:rPr>
      </w:pPr>
      <w:r w:rsidRPr="008C306E">
        <w:rPr>
          <w:rFonts w:ascii="Nunito" w:hAnsi="Nunito" w:cstheme="minorHAnsi"/>
        </w:rPr>
        <w:t>Sur la base de cet état, le CDG</w:t>
      </w:r>
      <w:r w:rsidR="00504852" w:rsidRPr="008C306E">
        <w:rPr>
          <w:rFonts w:ascii="Nunito" w:hAnsi="Nunito" w:cstheme="minorHAnsi"/>
        </w:rPr>
        <w:t xml:space="preserve"> 05</w:t>
      </w:r>
      <w:r w:rsidRPr="008C306E">
        <w:rPr>
          <w:rFonts w:ascii="Nunito" w:hAnsi="Nunito" w:cstheme="minorHAnsi"/>
        </w:rPr>
        <w:t xml:space="preserve"> s’assurera de l’obligation de service fait, calculera la paie de l’agent et établira la facturation auprès de la collectivité bénéficiaire.</w:t>
      </w:r>
    </w:p>
    <w:p w14:paraId="68B631BA" w14:textId="77777777" w:rsidR="00804577" w:rsidRPr="008C306E" w:rsidRDefault="00804577" w:rsidP="004D71CC">
      <w:pPr>
        <w:spacing w:before="120" w:after="120"/>
        <w:ind w:left="567" w:right="284"/>
        <w:jc w:val="both"/>
        <w:rPr>
          <w:rFonts w:ascii="Nunito" w:hAnsi="Nunito" w:cstheme="minorHAnsi"/>
        </w:rPr>
      </w:pPr>
      <w:r w:rsidRPr="008C306E">
        <w:rPr>
          <w:rFonts w:ascii="Nunito" w:hAnsi="Nunito" w:cstheme="minorHAnsi"/>
        </w:rPr>
        <w:t xml:space="preserve">Pour une mise à disposition commencée avant le </w:t>
      </w:r>
      <w:r w:rsidR="00504852" w:rsidRPr="008C306E">
        <w:rPr>
          <w:rFonts w:ascii="Nunito" w:hAnsi="Nunito" w:cstheme="minorHAnsi"/>
        </w:rPr>
        <w:t>10</w:t>
      </w:r>
      <w:r w:rsidRPr="008C306E">
        <w:rPr>
          <w:rFonts w:ascii="Nunito" w:hAnsi="Nunito" w:cstheme="minorHAnsi"/>
        </w:rPr>
        <w:t xml:space="preserve"> du mois en cours, le règlement de l’agent contractuel se fera avant la fin du mois considéré.</w:t>
      </w:r>
    </w:p>
    <w:p w14:paraId="309E99F8" w14:textId="77777777" w:rsidR="00804577" w:rsidRPr="008C306E" w:rsidRDefault="00504852" w:rsidP="004D71CC">
      <w:pPr>
        <w:spacing w:before="120" w:after="120"/>
        <w:ind w:left="567" w:right="284"/>
        <w:jc w:val="both"/>
        <w:rPr>
          <w:rFonts w:ascii="Nunito" w:hAnsi="Nunito" w:cstheme="minorHAnsi"/>
        </w:rPr>
      </w:pPr>
      <w:r w:rsidRPr="008C306E">
        <w:rPr>
          <w:rFonts w:ascii="Nunito" w:hAnsi="Nunito" w:cstheme="minorHAnsi"/>
        </w:rPr>
        <w:t>La collectivité s’engage à ne verser aucun complément de rémunération à l’agent.</w:t>
      </w:r>
    </w:p>
    <w:p w14:paraId="4F857A10" w14:textId="77777777" w:rsidR="00417F0F" w:rsidRPr="00734ACA" w:rsidRDefault="00BD0BC8" w:rsidP="00D03600">
      <w:pPr>
        <w:widowControl w:val="0"/>
        <w:autoSpaceDE w:val="0"/>
        <w:autoSpaceDN w:val="0"/>
        <w:adjustRightInd w:val="0"/>
        <w:spacing w:before="120"/>
        <w:ind w:left="567" w:right="284"/>
        <w:jc w:val="both"/>
        <w:outlineLvl w:val="0"/>
        <w:rPr>
          <w:rFonts w:ascii="Nunito" w:hAnsi="Nunito" w:cs="Arial"/>
          <w:b/>
        </w:rPr>
      </w:pPr>
      <w:r w:rsidRPr="00734ACA">
        <w:rPr>
          <w:rFonts w:ascii="Nunito" w:hAnsi="Nunito" w:cs="Arial"/>
          <w:b/>
        </w:rPr>
        <w:t>ARTICLE 6</w:t>
      </w:r>
      <w:r w:rsidR="00417F0F" w:rsidRPr="00734ACA">
        <w:rPr>
          <w:rFonts w:ascii="Nunito" w:hAnsi="Nunito" w:cs="Arial"/>
          <w:b/>
        </w:rPr>
        <w:t xml:space="preserve"> : </w:t>
      </w:r>
      <w:r w:rsidR="005F2338" w:rsidRPr="00734ACA">
        <w:rPr>
          <w:rFonts w:ascii="Nunito" w:hAnsi="Nunito" w:cs="Arial"/>
          <w:b/>
        </w:rPr>
        <w:t xml:space="preserve">PROLONGATION ET </w:t>
      </w:r>
      <w:r w:rsidR="00417F0F" w:rsidRPr="00734ACA">
        <w:rPr>
          <w:rFonts w:ascii="Nunito" w:hAnsi="Nunito" w:cs="Arial"/>
          <w:b/>
        </w:rPr>
        <w:t xml:space="preserve">MODIFICATION DE LA MISSION </w:t>
      </w:r>
    </w:p>
    <w:p w14:paraId="4EA88FC7" w14:textId="77777777" w:rsidR="00417F0F" w:rsidRPr="008C306E" w:rsidRDefault="00417F0F" w:rsidP="004D71CC">
      <w:pPr>
        <w:spacing w:before="120" w:after="120"/>
        <w:ind w:left="567" w:right="284"/>
        <w:jc w:val="both"/>
        <w:rPr>
          <w:rFonts w:ascii="Nunito" w:hAnsi="Nunito" w:cstheme="minorHAnsi"/>
        </w:rPr>
      </w:pPr>
      <w:r w:rsidRPr="008C306E">
        <w:rPr>
          <w:rFonts w:ascii="Nunito" w:hAnsi="Nunito" w:cstheme="minorHAnsi"/>
        </w:rPr>
        <w:t>Toute modification des missions confiées à l’agent ou susceptible d’impacter sa rémunération ne peut intervenir que su</w:t>
      </w:r>
      <w:r w:rsidR="00BD0BC8" w:rsidRPr="008C306E">
        <w:rPr>
          <w:rFonts w:ascii="Nunito" w:hAnsi="Nunito" w:cstheme="minorHAnsi"/>
        </w:rPr>
        <w:t>ivant accord préalable du CDG 05. En cas de modification substantielle des missions de l’agent mis à disposition, le CDG 05</w:t>
      </w:r>
      <w:r w:rsidRPr="008C306E">
        <w:rPr>
          <w:rFonts w:ascii="Nunito" w:hAnsi="Nunito" w:cstheme="minorHAnsi"/>
        </w:rPr>
        <w:t xml:space="preserve"> </w:t>
      </w:r>
      <w:r w:rsidR="00BD0BC8" w:rsidRPr="008C306E">
        <w:rPr>
          <w:rFonts w:ascii="Nunito" w:hAnsi="Nunito" w:cstheme="minorHAnsi"/>
        </w:rPr>
        <w:t>en tant qu’employeur réalise l’avenant au contrat de travail et l’avenant au contrat de mise à disposition avec la collectivité.</w:t>
      </w:r>
    </w:p>
    <w:p w14:paraId="33A0A893" w14:textId="77777777" w:rsidR="00CC06E9" w:rsidRPr="00734ACA" w:rsidRDefault="00417F0F" w:rsidP="00D03600">
      <w:pPr>
        <w:widowControl w:val="0"/>
        <w:autoSpaceDE w:val="0"/>
        <w:autoSpaceDN w:val="0"/>
        <w:adjustRightInd w:val="0"/>
        <w:spacing w:before="120"/>
        <w:ind w:left="567" w:right="284"/>
        <w:jc w:val="both"/>
        <w:outlineLvl w:val="0"/>
        <w:rPr>
          <w:rFonts w:ascii="Nunito" w:hAnsi="Nunito" w:cs="Arial"/>
          <w:b/>
        </w:rPr>
      </w:pPr>
      <w:r w:rsidRPr="00734ACA">
        <w:rPr>
          <w:rFonts w:ascii="Nunito" w:hAnsi="Nunito" w:cs="Arial"/>
          <w:b/>
        </w:rPr>
        <w:t xml:space="preserve">ARTICLE </w:t>
      </w:r>
      <w:r w:rsidR="00FC2836" w:rsidRPr="00734ACA">
        <w:rPr>
          <w:rFonts w:ascii="Nunito" w:hAnsi="Nunito" w:cs="Arial"/>
          <w:b/>
        </w:rPr>
        <w:t>7</w:t>
      </w:r>
      <w:r w:rsidRPr="00734ACA">
        <w:rPr>
          <w:rFonts w:ascii="Nunito" w:hAnsi="Nunito" w:cs="Arial"/>
          <w:b/>
        </w:rPr>
        <w:t xml:space="preserve"> : FIN ANTICIPÉE OU PROLONGATION DE LA MISSION </w:t>
      </w:r>
    </w:p>
    <w:p w14:paraId="356FDCBB" w14:textId="77777777" w:rsidR="00BD0BC8" w:rsidRPr="008C306E" w:rsidRDefault="00417F0F" w:rsidP="004D71CC">
      <w:pPr>
        <w:spacing w:before="120" w:after="120"/>
        <w:ind w:left="567" w:right="284"/>
        <w:jc w:val="both"/>
        <w:rPr>
          <w:rFonts w:ascii="Nunito" w:hAnsi="Nunito" w:cstheme="minorHAnsi"/>
        </w:rPr>
      </w:pPr>
      <w:r w:rsidRPr="008C306E">
        <w:rPr>
          <w:rFonts w:ascii="Nunito" w:hAnsi="Nunito" w:cstheme="minorHAnsi"/>
        </w:rPr>
        <w:lastRenderedPageBreak/>
        <w:t>La collectivité qui souhaite soit prolonger le contrat de travail, soit le rompre par anticipation doit</w:t>
      </w:r>
      <w:r w:rsidR="00BD0BC8" w:rsidRPr="008C306E">
        <w:rPr>
          <w:rFonts w:ascii="Nunito" w:hAnsi="Nunito" w:cstheme="minorHAnsi"/>
        </w:rPr>
        <w:t xml:space="preserve"> en informer par écrit le CDG 05.</w:t>
      </w:r>
    </w:p>
    <w:p w14:paraId="1F73B6CC" w14:textId="77777777" w:rsidR="005F2338" w:rsidRPr="008C306E" w:rsidRDefault="005F2338" w:rsidP="004D71CC">
      <w:pPr>
        <w:pStyle w:val="Sansinterligne"/>
        <w:spacing w:before="120" w:after="120"/>
        <w:ind w:left="567" w:right="284"/>
        <w:jc w:val="both"/>
        <w:rPr>
          <w:rFonts w:ascii="Nunito" w:hAnsi="Nunito" w:cstheme="minorHAnsi"/>
          <w:b/>
          <w:i/>
          <w:sz w:val="20"/>
          <w:szCs w:val="20"/>
        </w:rPr>
      </w:pPr>
      <w:r w:rsidRPr="008C306E">
        <w:rPr>
          <w:rFonts w:ascii="Nunito" w:hAnsi="Nunito" w:cstheme="minorHAnsi"/>
          <w:b/>
          <w:i/>
          <w:sz w:val="20"/>
          <w:szCs w:val="20"/>
        </w:rPr>
        <w:t>7.1 – Licenciement de l’agent</w:t>
      </w:r>
      <w:r w:rsidR="00152CB2" w:rsidRPr="008C306E">
        <w:rPr>
          <w:rFonts w:ascii="Nunito" w:hAnsi="Nunito" w:cstheme="minorHAnsi"/>
          <w:b/>
          <w:i/>
          <w:sz w:val="20"/>
          <w:szCs w:val="20"/>
        </w:rPr>
        <w:t xml:space="preserve"> </w:t>
      </w:r>
      <w:r w:rsidRPr="008C306E">
        <w:rPr>
          <w:rFonts w:ascii="Nunito" w:hAnsi="Nunito" w:cstheme="minorHAnsi"/>
          <w:b/>
          <w:i/>
          <w:sz w:val="20"/>
          <w:szCs w:val="20"/>
        </w:rPr>
        <w:t>:</w:t>
      </w:r>
    </w:p>
    <w:p w14:paraId="353860D0" w14:textId="77777777" w:rsidR="005F2338" w:rsidRPr="008C306E" w:rsidRDefault="005F2338" w:rsidP="004D71CC">
      <w:pPr>
        <w:spacing w:before="120" w:after="120"/>
        <w:ind w:left="567" w:right="284"/>
        <w:jc w:val="both"/>
        <w:rPr>
          <w:rFonts w:ascii="Nunito" w:hAnsi="Nunito" w:cstheme="minorHAnsi"/>
        </w:rPr>
      </w:pPr>
      <w:r w:rsidRPr="008C306E">
        <w:rPr>
          <w:rFonts w:ascii="Nunito" w:hAnsi="Nunito" w:cstheme="minorHAnsi"/>
        </w:rPr>
        <w:t>Un agent mis à disposition par le CDG 05 peut faire l’objet d’une procédure disciplinaire menant au licenciement. Cette procédure est engagée suite à la transmission par la collectivité d’un rapport précis et écrit au CDG 05. Les indemnités de licenciement sont refacturées à la collectivité par le CDG 05.</w:t>
      </w:r>
    </w:p>
    <w:p w14:paraId="4EE6E7F3" w14:textId="77777777" w:rsidR="00FC2836" w:rsidRPr="008C306E" w:rsidRDefault="005F2338" w:rsidP="004D71CC">
      <w:pPr>
        <w:pStyle w:val="Sansinterligne"/>
        <w:spacing w:before="120" w:after="120"/>
        <w:ind w:left="567" w:right="284"/>
        <w:jc w:val="both"/>
        <w:rPr>
          <w:rFonts w:ascii="Nunito" w:hAnsi="Nunito" w:cstheme="minorHAnsi"/>
          <w:b/>
          <w:i/>
          <w:sz w:val="20"/>
          <w:szCs w:val="20"/>
        </w:rPr>
      </w:pPr>
      <w:r w:rsidRPr="008C306E">
        <w:rPr>
          <w:rFonts w:ascii="Nunito" w:hAnsi="Nunito" w:cstheme="minorHAnsi"/>
          <w:b/>
          <w:i/>
          <w:sz w:val="20"/>
          <w:szCs w:val="20"/>
        </w:rPr>
        <w:t>7.2</w:t>
      </w:r>
      <w:r w:rsidR="00FC2836" w:rsidRPr="008C306E">
        <w:rPr>
          <w:rFonts w:ascii="Nunito" w:hAnsi="Nunito" w:cstheme="minorHAnsi"/>
          <w:b/>
          <w:i/>
          <w:sz w:val="20"/>
          <w:szCs w:val="20"/>
        </w:rPr>
        <w:t xml:space="preserve"> – </w:t>
      </w:r>
      <w:r w:rsidRPr="008C306E">
        <w:rPr>
          <w:rFonts w:ascii="Nunito" w:hAnsi="Nunito" w:cstheme="minorHAnsi"/>
          <w:b/>
          <w:i/>
          <w:sz w:val="20"/>
          <w:szCs w:val="20"/>
        </w:rPr>
        <w:t xml:space="preserve">Autres cas de </w:t>
      </w:r>
      <w:r w:rsidR="00FC2836" w:rsidRPr="008C306E">
        <w:rPr>
          <w:rFonts w:ascii="Nunito" w:hAnsi="Nunito" w:cstheme="minorHAnsi"/>
          <w:b/>
          <w:i/>
          <w:sz w:val="20"/>
          <w:szCs w:val="20"/>
        </w:rPr>
        <w:t>fin anticipée de la mission</w:t>
      </w:r>
      <w:r w:rsidRPr="008C306E">
        <w:rPr>
          <w:rFonts w:ascii="Nunito" w:hAnsi="Nunito" w:cstheme="minorHAnsi"/>
          <w:b/>
          <w:i/>
          <w:sz w:val="20"/>
          <w:szCs w:val="20"/>
        </w:rPr>
        <w:t xml:space="preserve"> à l’initiative de la collectivité</w:t>
      </w:r>
      <w:r w:rsidR="00FC2836" w:rsidRPr="008C306E">
        <w:rPr>
          <w:rFonts w:ascii="Nunito" w:hAnsi="Nunito" w:cstheme="minorHAnsi"/>
          <w:b/>
          <w:i/>
          <w:sz w:val="20"/>
          <w:szCs w:val="20"/>
        </w:rPr>
        <w:t> :</w:t>
      </w:r>
    </w:p>
    <w:p w14:paraId="0B5D2DB2" w14:textId="77777777" w:rsidR="00FC2836" w:rsidRPr="008C306E" w:rsidRDefault="00417F0F" w:rsidP="004D71CC">
      <w:pPr>
        <w:spacing w:before="120" w:after="120"/>
        <w:ind w:left="567" w:right="284"/>
        <w:jc w:val="both"/>
        <w:rPr>
          <w:rFonts w:ascii="Nunito" w:hAnsi="Nunito" w:cstheme="minorHAnsi"/>
        </w:rPr>
      </w:pPr>
      <w:r w:rsidRPr="008C306E">
        <w:rPr>
          <w:rFonts w:ascii="Nunito" w:hAnsi="Nunito" w:cstheme="minorHAnsi"/>
        </w:rPr>
        <w:t>Si la collectivité souhaite mettre fin à une mission en cours</w:t>
      </w:r>
      <w:r w:rsidR="005F2338" w:rsidRPr="008C306E">
        <w:rPr>
          <w:rFonts w:ascii="Nunito" w:hAnsi="Nunito" w:cstheme="minorHAnsi"/>
        </w:rPr>
        <w:t xml:space="preserve"> pour toute autre raison que le licenciement valablement motivé</w:t>
      </w:r>
      <w:r w:rsidRPr="008C306E">
        <w:rPr>
          <w:rFonts w:ascii="Nunito" w:hAnsi="Nunito" w:cstheme="minorHAnsi"/>
        </w:rPr>
        <w:t xml:space="preserve">, elle devra </w:t>
      </w:r>
      <w:r w:rsidR="005F2338" w:rsidRPr="008C306E">
        <w:rPr>
          <w:rFonts w:ascii="Nunito" w:hAnsi="Nunito" w:cstheme="minorHAnsi"/>
        </w:rPr>
        <w:t>respecter le délai de préavis ré</w:t>
      </w:r>
      <w:r w:rsidRPr="008C306E">
        <w:rPr>
          <w:rFonts w:ascii="Nunito" w:hAnsi="Nunito" w:cstheme="minorHAnsi"/>
        </w:rPr>
        <w:t>glementaire selon la durée de la missi</w:t>
      </w:r>
      <w:r w:rsidR="00FC2836" w:rsidRPr="008C306E">
        <w:rPr>
          <w:rFonts w:ascii="Nunito" w:hAnsi="Nunito" w:cstheme="minorHAnsi"/>
        </w:rPr>
        <w:t>on après réception par le CDG 05</w:t>
      </w:r>
      <w:r w:rsidRPr="008C306E">
        <w:rPr>
          <w:rFonts w:ascii="Nunito" w:hAnsi="Nunito" w:cstheme="minorHAnsi"/>
        </w:rPr>
        <w:t xml:space="preserve"> d’une demande écrite par lettre recommandée avec accusé de réception. </w:t>
      </w:r>
    </w:p>
    <w:p w14:paraId="10AEC608" w14:textId="77777777" w:rsidR="00FC2836" w:rsidRPr="008C306E" w:rsidRDefault="00FC2836" w:rsidP="004D71CC">
      <w:pPr>
        <w:spacing w:before="120" w:after="120"/>
        <w:ind w:left="567" w:right="284"/>
        <w:jc w:val="both"/>
        <w:rPr>
          <w:rFonts w:ascii="Nunito" w:hAnsi="Nunito" w:cstheme="minorHAnsi"/>
        </w:rPr>
      </w:pPr>
      <w:r w:rsidRPr="008C306E">
        <w:rPr>
          <w:rFonts w:ascii="Nunito" w:hAnsi="Nunito" w:cstheme="minorHAnsi"/>
        </w:rPr>
        <w:t>La collectivité est tenue</w:t>
      </w:r>
      <w:r w:rsidR="00417F0F" w:rsidRPr="008C306E">
        <w:rPr>
          <w:rFonts w:ascii="Nunito" w:hAnsi="Nunito" w:cstheme="minorHAnsi"/>
        </w:rPr>
        <w:t xml:space="preserve"> de rembourser au Centre de gestion les frais relatifs à la mise à disposition de personnel jusqu'à la date d’échéance </w:t>
      </w:r>
      <w:r w:rsidR="0041392D" w:rsidRPr="008C306E">
        <w:rPr>
          <w:rFonts w:ascii="Nunito" w:hAnsi="Nunito" w:cstheme="minorHAnsi"/>
        </w:rPr>
        <w:t>initiale prévue au</w:t>
      </w:r>
      <w:r w:rsidR="00417F0F" w:rsidRPr="008C306E">
        <w:rPr>
          <w:rFonts w:ascii="Nunito" w:hAnsi="Nunito" w:cstheme="minorHAnsi"/>
        </w:rPr>
        <w:t xml:space="preserve"> contrat</w:t>
      </w:r>
      <w:r w:rsidR="0041392D" w:rsidRPr="008C306E">
        <w:rPr>
          <w:rFonts w:ascii="Nunito" w:hAnsi="Nunito" w:cstheme="minorHAnsi"/>
        </w:rPr>
        <w:t xml:space="preserve"> de travail de l’agent</w:t>
      </w:r>
      <w:r w:rsidRPr="008C306E">
        <w:rPr>
          <w:rFonts w:ascii="Nunito" w:hAnsi="Nunito" w:cstheme="minorHAnsi"/>
        </w:rPr>
        <w:t>.</w:t>
      </w:r>
    </w:p>
    <w:p w14:paraId="1BEFD582" w14:textId="77777777" w:rsidR="00804577" w:rsidRPr="00734ACA" w:rsidRDefault="00804577" w:rsidP="00D03600">
      <w:pPr>
        <w:widowControl w:val="0"/>
        <w:autoSpaceDE w:val="0"/>
        <w:autoSpaceDN w:val="0"/>
        <w:adjustRightInd w:val="0"/>
        <w:spacing w:before="120"/>
        <w:ind w:left="567" w:right="284"/>
        <w:jc w:val="both"/>
        <w:outlineLvl w:val="0"/>
        <w:rPr>
          <w:rFonts w:ascii="Nunito" w:hAnsi="Nunito" w:cs="Arial"/>
          <w:b/>
        </w:rPr>
      </w:pPr>
      <w:r w:rsidRPr="00734ACA">
        <w:rPr>
          <w:rFonts w:ascii="Nunito" w:hAnsi="Nunito" w:cs="Arial"/>
          <w:b/>
        </w:rPr>
        <w:t xml:space="preserve">ARTICLE </w:t>
      </w:r>
      <w:r w:rsidR="00D47CC4" w:rsidRPr="00734ACA">
        <w:rPr>
          <w:rFonts w:ascii="Nunito" w:hAnsi="Nunito" w:cs="Arial"/>
          <w:b/>
        </w:rPr>
        <w:t>8</w:t>
      </w:r>
      <w:r w:rsidRPr="00734ACA">
        <w:rPr>
          <w:rFonts w:ascii="Nunito" w:hAnsi="Nunito" w:cs="Arial"/>
          <w:b/>
        </w:rPr>
        <w:t> : REMBOURSEMENT AU CENTRE DE GESTION</w:t>
      </w:r>
    </w:p>
    <w:p w14:paraId="5ADEA355" w14:textId="77777777" w:rsidR="00804577" w:rsidRPr="008C306E" w:rsidRDefault="00804577" w:rsidP="004D71CC">
      <w:pPr>
        <w:widowControl w:val="0"/>
        <w:autoSpaceDE w:val="0"/>
        <w:autoSpaceDN w:val="0"/>
        <w:adjustRightInd w:val="0"/>
        <w:spacing w:before="120" w:after="120"/>
        <w:ind w:left="567" w:right="284"/>
        <w:jc w:val="both"/>
        <w:rPr>
          <w:rFonts w:ascii="Nunito" w:hAnsi="Nunito" w:cstheme="minorHAnsi"/>
        </w:rPr>
      </w:pPr>
      <w:r w:rsidRPr="008C306E">
        <w:rPr>
          <w:rFonts w:ascii="Nunito" w:hAnsi="Nunito" w:cstheme="minorHAnsi"/>
        </w:rPr>
        <w:t>Pour chaque mise à disposition, la collectivité rembourse au CDG</w:t>
      </w:r>
      <w:r w:rsidR="00417F0F" w:rsidRPr="008C306E">
        <w:rPr>
          <w:rFonts w:ascii="Nunito" w:hAnsi="Nunito" w:cstheme="minorHAnsi"/>
        </w:rPr>
        <w:t xml:space="preserve"> 05</w:t>
      </w:r>
      <w:r w:rsidRPr="008C306E">
        <w:rPr>
          <w:rFonts w:ascii="Nunito" w:hAnsi="Nunito" w:cstheme="minorHAnsi"/>
        </w:rPr>
        <w:t xml:space="preserve"> la rémunération brute de l’agent (traitement, </w:t>
      </w:r>
      <w:r w:rsidR="002040A0" w:rsidRPr="008C306E">
        <w:rPr>
          <w:rFonts w:ascii="Nunito" w:hAnsi="Nunito" w:cstheme="minorHAnsi"/>
        </w:rPr>
        <w:t xml:space="preserve">supplément familial et </w:t>
      </w:r>
      <w:r w:rsidRPr="008C306E">
        <w:rPr>
          <w:rFonts w:ascii="Nunito" w:hAnsi="Nunito" w:cstheme="minorHAnsi"/>
        </w:rPr>
        <w:t>régime indemnitaire</w:t>
      </w:r>
      <w:r w:rsidR="002040A0" w:rsidRPr="008C306E">
        <w:rPr>
          <w:rFonts w:ascii="Nunito" w:hAnsi="Nunito" w:cstheme="minorHAnsi"/>
        </w:rPr>
        <w:t xml:space="preserve"> échéant</w:t>
      </w:r>
      <w:r w:rsidRPr="008C306E">
        <w:rPr>
          <w:rFonts w:ascii="Nunito" w:hAnsi="Nunito" w:cstheme="minorHAnsi"/>
        </w:rPr>
        <w:t>),</w:t>
      </w:r>
      <w:r w:rsidR="00CA27C8" w:rsidRPr="008C306E">
        <w:rPr>
          <w:rFonts w:ascii="Nunito" w:hAnsi="Nunito" w:cstheme="minorHAnsi"/>
        </w:rPr>
        <w:t xml:space="preserve"> </w:t>
      </w:r>
      <w:r w:rsidR="002040A0" w:rsidRPr="008C306E">
        <w:rPr>
          <w:rFonts w:ascii="Nunito" w:hAnsi="Nunito" w:cstheme="minorHAnsi"/>
        </w:rPr>
        <w:t>augmenté d</w:t>
      </w:r>
      <w:r w:rsidRPr="008C306E">
        <w:rPr>
          <w:rFonts w:ascii="Nunito" w:hAnsi="Nunito" w:cstheme="minorHAnsi"/>
        </w:rPr>
        <w:t>es charges patronales</w:t>
      </w:r>
      <w:r w:rsidR="00CA27C8" w:rsidRPr="008C306E">
        <w:rPr>
          <w:rFonts w:ascii="Nunito" w:hAnsi="Nunito" w:cstheme="minorHAnsi"/>
        </w:rPr>
        <w:t xml:space="preserve">, </w:t>
      </w:r>
      <w:r w:rsidR="002040A0" w:rsidRPr="008C306E">
        <w:rPr>
          <w:rFonts w:ascii="Nunito" w:hAnsi="Nunito" w:cstheme="minorHAnsi"/>
        </w:rPr>
        <w:t>des éventuelles contributions rétr</w:t>
      </w:r>
      <w:r w:rsidR="00CA27C8" w:rsidRPr="008C306E">
        <w:rPr>
          <w:rFonts w:ascii="Nunito" w:hAnsi="Nunito" w:cstheme="minorHAnsi"/>
        </w:rPr>
        <w:t>o</w:t>
      </w:r>
      <w:r w:rsidR="002040A0" w:rsidRPr="008C306E">
        <w:rPr>
          <w:rFonts w:ascii="Nunito" w:hAnsi="Nunito" w:cstheme="minorHAnsi"/>
        </w:rPr>
        <w:t xml:space="preserve">actives </w:t>
      </w:r>
      <w:r w:rsidR="00CA27C8" w:rsidRPr="008C306E">
        <w:rPr>
          <w:rFonts w:ascii="Nunito" w:hAnsi="Nunito" w:cstheme="minorHAnsi"/>
        </w:rPr>
        <w:t>(</w:t>
      </w:r>
      <w:r w:rsidR="002040A0" w:rsidRPr="008C306E">
        <w:rPr>
          <w:rFonts w:ascii="Nunito" w:hAnsi="Nunito" w:cstheme="minorHAnsi"/>
        </w:rPr>
        <w:t>CNRACL</w:t>
      </w:r>
      <w:r w:rsidR="00CA27C8" w:rsidRPr="008C306E">
        <w:rPr>
          <w:rFonts w:ascii="Nunito" w:hAnsi="Nunito" w:cstheme="minorHAnsi"/>
        </w:rPr>
        <w:t xml:space="preserve">…), </w:t>
      </w:r>
      <w:r w:rsidRPr="008C306E">
        <w:rPr>
          <w:rFonts w:ascii="Nunito" w:hAnsi="Nunito" w:cstheme="minorHAnsi"/>
        </w:rPr>
        <w:t xml:space="preserve">des éléments validés par </w:t>
      </w:r>
      <w:r w:rsidR="00CA27C8" w:rsidRPr="008C306E">
        <w:rPr>
          <w:rFonts w:ascii="Nunito" w:hAnsi="Nunito" w:cstheme="minorHAnsi"/>
        </w:rPr>
        <w:t>la collectivité</w:t>
      </w:r>
      <w:r w:rsidRPr="008C306E">
        <w:rPr>
          <w:rFonts w:ascii="Nunito" w:hAnsi="Nunito" w:cstheme="minorHAnsi"/>
        </w:rPr>
        <w:t xml:space="preserve"> lors de la demande de mission et dans les états d’heures mensuels</w:t>
      </w:r>
      <w:r w:rsidR="00CA27C8" w:rsidRPr="008C306E">
        <w:rPr>
          <w:rFonts w:ascii="Nunito" w:hAnsi="Nunito" w:cstheme="minorHAnsi"/>
        </w:rPr>
        <w:t xml:space="preserve"> (heures supplémentaires, complémentaires …), ainsi que d</w:t>
      </w:r>
      <w:r w:rsidRPr="008C306E">
        <w:rPr>
          <w:rFonts w:ascii="Nunito" w:hAnsi="Nunito" w:cstheme="minorHAnsi"/>
        </w:rPr>
        <w:t>es charges de tou</w:t>
      </w:r>
      <w:r w:rsidR="00CA27C8" w:rsidRPr="008C306E">
        <w:rPr>
          <w:rFonts w:ascii="Nunito" w:hAnsi="Nunito" w:cstheme="minorHAnsi"/>
        </w:rPr>
        <w:t>te nature qui ont été engagées (frais de déplacement, de restauration ou d’hébergement …)</w:t>
      </w:r>
    </w:p>
    <w:p w14:paraId="2A2CDC2E" w14:textId="77777777" w:rsidR="00804577" w:rsidRPr="008C306E" w:rsidRDefault="00804577" w:rsidP="004D71CC">
      <w:pPr>
        <w:widowControl w:val="0"/>
        <w:autoSpaceDE w:val="0"/>
        <w:autoSpaceDN w:val="0"/>
        <w:adjustRightInd w:val="0"/>
        <w:spacing w:before="120" w:after="120"/>
        <w:ind w:left="567" w:right="284"/>
        <w:jc w:val="both"/>
        <w:rPr>
          <w:rFonts w:ascii="Nunito" w:hAnsi="Nunito" w:cstheme="minorHAnsi"/>
        </w:rPr>
      </w:pPr>
      <w:r w:rsidRPr="008C306E">
        <w:rPr>
          <w:rFonts w:ascii="Nunito" w:hAnsi="Nunito" w:cstheme="minorHAnsi"/>
        </w:rPr>
        <w:t xml:space="preserve">Ce remboursement est majoré d’une commission relative aux frais de gestion supportés par le </w:t>
      </w:r>
      <w:r w:rsidR="00152CB2" w:rsidRPr="008C306E">
        <w:rPr>
          <w:rFonts w:ascii="Nunito" w:hAnsi="Nunito" w:cstheme="minorHAnsi"/>
        </w:rPr>
        <w:t xml:space="preserve">   </w:t>
      </w:r>
      <w:r w:rsidRPr="008C306E">
        <w:rPr>
          <w:rFonts w:ascii="Nunito" w:hAnsi="Nunito" w:cstheme="minorHAnsi"/>
        </w:rPr>
        <w:t>CDG</w:t>
      </w:r>
      <w:r w:rsidR="00152CB2" w:rsidRPr="008C306E">
        <w:rPr>
          <w:rFonts w:ascii="Nunito" w:hAnsi="Nunito" w:cstheme="minorHAnsi"/>
        </w:rPr>
        <w:t xml:space="preserve"> 05</w:t>
      </w:r>
      <w:r w:rsidRPr="008C306E">
        <w:rPr>
          <w:rFonts w:ascii="Nunito" w:hAnsi="Nunito" w:cstheme="minorHAnsi"/>
        </w:rPr>
        <w:t xml:space="preserve">. Cette commission est fixée selon le barème </w:t>
      </w:r>
      <w:r w:rsidR="00374239" w:rsidRPr="008C306E">
        <w:rPr>
          <w:rFonts w:ascii="Nunito" w:hAnsi="Nunito" w:cstheme="minorHAnsi"/>
        </w:rPr>
        <w:t>calculé</w:t>
      </w:r>
      <w:r w:rsidRPr="008C306E">
        <w:rPr>
          <w:rFonts w:ascii="Nunito" w:hAnsi="Nunito" w:cstheme="minorHAnsi"/>
        </w:rPr>
        <w:t xml:space="preserve"> sur la base du pourcentage du montant de la rémunération de l’agent et des charges patronales afférentes.</w:t>
      </w:r>
    </w:p>
    <w:p w14:paraId="1607A48F" w14:textId="1F5CD777" w:rsidR="00804577" w:rsidRPr="008C306E" w:rsidRDefault="00804577" w:rsidP="004D71CC">
      <w:pPr>
        <w:pStyle w:val="Sansinterligne"/>
        <w:spacing w:before="120" w:after="120"/>
        <w:ind w:left="567" w:right="284"/>
        <w:jc w:val="both"/>
        <w:rPr>
          <w:rFonts w:ascii="Nunito" w:hAnsi="Nunito" w:cstheme="minorHAnsi"/>
          <w:sz w:val="20"/>
          <w:szCs w:val="20"/>
        </w:rPr>
      </w:pPr>
      <w:r w:rsidRPr="008C306E">
        <w:rPr>
          <w:rFonts w:ascii="Nunito" w:hAnsi="Nunito" w:cstheme="minorHAnsi"/>
          <w:sz w:val="20"/>
          <w:szCs w:val="20"/>
        </w:rPr>
        <w:t xml:space="preserve">Le tarif </w:t>
      </w:r>
      <w:r w:rsidR="00374239" w:rsidRPr="008C306E">
        <w:rPr>
          <w:rFonts w:ascii="Nunito" w:hAnsi="Nunito" w:cstheme="minorHAnsi"/>
          <w:sz w:val="20"/>
          <w:szCs w:val="20"/>
        </w:rPr>
        <w:t xml:space="preserve">est </w:t>
      </w:r>
      <w:r w:rsidRPr="008C306E">
        <w:rPr>
          <w:rFonts w:ascii="Nunito" w:hAnsi="Nunito" w:cstheme="minorHAnsi"/>
          <w:sz w:val="20"/>
          <w:szCs w:val="20"/>
        </w:rPr>
        <w:t xml:space="preserve">fixé par délibération du Conseil d'Administration n° </w:t>
      </w:r>
      <w:r w:rsidR="004C7AA4" w:rsidRPr="008C306E">
        <w:rPr>
          <w:rFonts w:ascii="Nunito" w:hAnsi="Nunito" w:cstheme="minorHAnsi"/>
          <w:sz w:val="20"/>
          <w:szCs w:val="20"/>
        </w:rPr>
        <w:t>41</w:t>
      </w:r>
      <w:r w:rsidR="002D766E" w:rsidRPr="008C306E">
        <w:rPr>
          <w:rFonts w:ascii="Nunito" w:hAnsi="Nunito" w:cstheme="minorHAnsi"/>
          <w:sz w:val="20"/>
          <w:szCs w:val="20"/>
        </w:rPr>
        <w:t>/20</w:t>
      </w:r>
      <w:r w:rsidR="004C7AA4" w:rsidRPr="008C306E">
        <w:rPr>
          <w:rFonts w:ascii="Nunito" w:hAnsi="Nunito" w:cstheme="minorHAnsi"/>
          <w:sz w:val="20"/>
          <w:szCs w:val="20"/>
        </w:rPr>
        <w:t>19</w:t>
      </w:r>
      <w:r w:rsidR="002D766E" w:rsidRPr="008C306E">
        <w:rPr>
          <w:rFonts w:ascii="Nunito" w:hAnsi="Nunito" w:cstheme="minorHAnsi"/>
          <w:sz w:val="20"/>
          <w:szCs w:val="20"/>
        </w:rPr>
        <w:t xml:space="preserve"> applicable au </w:t>
      </w:r>
      <w:r w:rsidR="004C7AA4" w:rsidRPr="008C306E">
        <w:rPr>
          <w:rFonts w:ascii="Nunito" w:hAnsi="Nunito" w:cstheme="minorHAnsi"/>
          <w:sz w:val="20"/>
          <w:szCs w:val="20"/>
        </w:rPr>
        <w:t>29/11/2019</w:t>
      </w:r>
      <w:r w:rsidR="002D766E" w:rsidRPr="008C306E">
        <w:rPr>
          <w:rFonts w:ascii="Nunito" w:hAnsi="Nunito" w:cstheme="minorHAnsi"/>
          <w:sz w:val="20"/>
          <w:szCs w:val="20"/>
        </w:rPr>
        <w:t>.</w:t>
      </w:r>
    </w:p>
    <w:p w14:paraId="3E40BF3E" w14:textId="77777777" w:rsidR="00152CB2" w:rsidRPr="008C306E" w:rsidRDefault="00152CB2" w:rsidP="004D71CC">
      <w:pPr>
        <w:pStyle w:val="Sansinterligne"/>
        <w:spacing w:before="120" w:after="120"/>
        <w:ind w:left="720" w:right="284"/>
        <w:jc w:val="both"/>
        <w:rPr>
          <w:rFonts w:ascii="Nunito" w:hAnsi="Nunito" w:cstheme="minorHAnsi"/>
          <w:b/>
          <w:i/>
          <w:sz w:val="20"/>
          <w:szCs w:val="20"/>
        </w:rPr>
      </w:pPr>
      <w:r w:rsidRPr="008C306E">
        <w:rPr>
          <w:rFonts w:ascii="Nunito" w:hAnsi="Nunito" w:cstheme="minorHAnsi"/>
          <w:b/>
          <w:i/>
          <w:sz w:val="20"/>
          <w:szCs w:val="20"/>
        </w:rPr>
        <w:t xml:space="preserve">8.1 – </w:t>
      </w:r>
      <w:r w:rsidR="00331782" w:rsidRPr="008C306E">
        <w:rPr>
          <w:rFonts w:ascii="Nunito" w:hAnsi="Nunito" w:cstheme="minorHAnsi"/>
          <w:b/>
          <w:i/>
          <w:sz w:val="20"/>
          <w:szCs w:val="20"/>
        </w:rPr>
        <w:t>Frais de gestion liés aux m</w:t>
      </w:r>
      <w:r w:rsidRPr="008C306E">
        <w:rPr>
          <w:rFonts w:ascii="Nunito" w:hAnsi="Nunito" w:cstheme="minorHAnsi"/>
          <w:b/>
          <w:i/>
          <w:sz w:val="20"/>
          <w:szCs w:val="20"/>
        </w:rPr>
        <w:t xml:space="preserve">issions </w:t>
      </w:r>
      <w:r w:rsidR="00331782" w:rsidRPr="008C306E">
        <w:rPr>
          <w:rFonts w:ascii="Nunito" w:hAnsi="Nunito" w:cstheme="minorHAnsi"/>
          <w:b/>
          <w:i/>
          <w:sz w:val="20"/>
          <w:szCs w:val="20"/>
        </w:rPr>
        <w:t>d’</w:t>
      </w:r>
      <w:r w:rsidR="00EA71D5" w:rsidRPr="008C306E">
        <w:rPr>
          <w:rFonts w:ascii="Nunito" w:hAnsi="Nunito" w:cstheme="minorHAnsi"/>
          <w:b/>
          <w:i/>
          <w:sz w:val="20"/>
          <w:szCs w:val="20"/>
        </w:rPr>
        <w:t>intérim</w:t>
      </w:r>
      <w:r w:rsidR="00B66DFC" w:rsidRPr="008C306E">
        <w:rPr>
          <w:rFonts w:ascii="Nunito" w:hAnsi="Nunito" w:cstheme="minorHAnsi"/>
          <w:b/>
          <w:i/>
          <w:sz w:val="20"/>
          <w:szCs w:val="20"/>
        </w:rPr>
        <w:t xml:space="preserve"> </w:t>
      </w:r>
      <w:r w:rsidRPr="008C306E">
        <w:rPr>
          <w:rFonts w:ascii="Nunito" w:hAnsi="Nunito" w:cstheme="minorHAnsi"/>
          <w:b/>
          <w:i/>
          <w:sz w:val="20"/>
          <w:szCs w:val="20"/>
        </w:rPr>
        <w:t>:</w:t>
      </w:r>
    </w:p>
    <w:p w14:paraId="54F57754" w14:textId="77777777" w:rsidR="00EA71D5" w:rsidRPr="008C306E" w:rsidRDefault="00D24808" w:rsidP="004D71CC">
      <w:pPr>
        <w:pStyle w:val="Sansinterligne"/>
        <w:numPr>
          <w:ilvl w:val="0"/>
          <w:numId w:val="28"/>
        </w:numPr>
        <w:tabs>
          <w:tab w:val="left" w:pos="1418"/>
        </w:tabs>
        <w:spacing w:before="120" w:after="120"/>
        <w:ind w:left="567" w:right="284" w:firstLine="426"/>
        <w:jc w:val="both"/>
        <w:rPr>
          <w:rFonts w:ascii="Nunito" w:hAnsi="Nunito" w:cstheme="minorHAnsi"/>
          <w:sz w:val="20"/>
          <w:szCs w:val="20"/>
        </w:rPr>
      </w:pPr>
      <w:r w:rsidRPr="008C306E">
        <w:rPr>
          <w:rFonts w:ascii="Nunito" w:hAnsi="Nunito" w:cstheme="minorHAnsi"/>
          <w:sz w:val="20"/>
          <w:szCs w:val="20"/>
        </w:rPr>
        <w:t xml:space="preserve">Collectivités </w:t>
      </w:r>
      <w:r w:rsidR="00D03600" w:rsidRPr="008C306E">
        <w:rPr>
          <w:rFonts w:ascii="Nunito" w:hAnsi="Nunito" w:cstheme="minorHAnsi"/>
          <w:sz w:val="20"/>
          <w:szCs w:val="20"/>
        </w:rPr>
        <w:t>a</w:t>
      </w:r>
      <w:r w:rsidR="00EA71D5" w:rsidRPr="008C306E">
        <w:rPr>
          <w:rFonts w:ascii="Nunito" w:hAnsi="Nunito" w:cstheme="minorHAnsi"/>
          <w:sz w:val="20"/>
          <w:szCs w:val="20"/>
        </w:rPr>
        <w:t>ffiliées</w:t>
      </w:r>
      <w:r w:rsidRPr="008C306E">
        <w:rPr>
          <w:rFonts w:ascii="Nunito" w:hAnsi="Nunito" w:cstheme="minorHAnsi"/>
          <w:sz w:val="20"/>
          <w:szCs w:val="20"/>
        </w:rPr>
        <w:t> </w:t>
      </w:r>
      <w:r w:rsidR="00272457" w:rsidRPr="008C306E">
        <w:rPr>
          <w:rFonts w:ascii="Nunito" w:hAnsi="Nunito" w:cstheme="minorHAnsi"/>
          <w:sz w:val="20"/>
          <w:szCs w:val="20"/>
        </w:rPr>
        <w:t>et non affiliées</w:t>
      </w:r>
      <w:r w:rsidR="00D03600" w:rsidRPr="008C306E">
        <w:rPr>
          <w:rFonts w:ascii="Nunito" w:hAnsi="Nunito" w:cstheme="minorHAnsi"/>
          <w:sz w:val="20"/>
          <w:szCs w:val="20"/>
        </w:rPr>
        <w:t xml:space="preserve"> </w:t>
      </w:r>
      <w:r w:rsidRPr="008C306E">
        <w:rPr>
          <w:rFonts w:ascii="Nunito" w:hAnsi="Nunito" w:cstheme="minorHAnsi"/>
          <w:sz w:val="20"/>
          <w:szCs w:val="20"/>
        </w:rPr>
        <w:t xml:space="preserve">: </w:t>
      </w:r>
    </w:p>
    <w:p w14:paraId="67EFA821" w14:textId="0E49E0D2" w:rsidR="00272457" w:rsidRPr="008C306E" w:rsidRDefault="005D02CF" w:rsidP="004D71CC">
      <w:pPr>
        <w:pStyle w:val="Sansinterligne"/>
        <w:spacing w:before="120" w:after="120"/>
        <w:ind w:left="786" w:right="284"/>
        <w:jc w:val="both"/>
        <w:rPr>
          <w:rFonts w:ascii="Nunito" w:hAnsi="Nunito" w:cstheme="minorHAnsi"/>
          <w:b/>
          <w:i/>
          <w:sz w:val="20"/>
          <w:szCs w:val="20"/>
        </w:rPr>
      </w:pPr>
      <w:r w:rsidRPr="008C306E">
        <w:rPr>
          <w:rFonts w:ascii="Nunito" w:hAnsi="Nunito" w:cstheme="minorHAnsi"/>
          <w:b/>
          <w:i/>
          <w:sz w:val="20"/>
          <w:szCs w:val="20"/>
        </w:rPr>
        <w:t xml:space="preserve">Les frais de gestion </w:t>
      </w:r>
      <w:r w:rsidR="00A62069" w:rsidRPr="008C306E">
        <w:rPr>
          <w:rFonts w:ascii="Nunito" w:hAnsi="Nunito" w:cstheme="minorHAnsi"/>
          <w:b/>
          <w:i/>
          <w:sz w:val="20"/>
          <w:szCs w:val="20"/>
        </w:rPr>
        <w:t>s’élèvent</w:t>
      </w:r>
      <w:r w:rsidRPr="008C306E">
        <w:rPr>
          <w:rFonts w:ascii="Nunito" w:hAnsi="Nunito" w:cstheme="minorHAnsi"/>
          <w:b/>
          <w:i/>
          <w:sz w:val="20"/>
          <w:szCs w:val="20"/>
        </w:rPr>
        <w:t xml:space="preserve"> à 10% du traitement brut chargé</w:t>
      </w:r>
    </w:p>
    <w:p w14:paraId="7011F94A" w14:textId="77777777" w:rsidR="00272457" w:rsidRPr="008C306E" w:rsidRDefault="00272457" w:rsidP="004D71CC">
      <w:pPr>
        <w:pStyle w:val="Sansinterligne"/>
        <w:spacing w:before="120" w:after="120"/>
        <w:ind w:left="786" w:right="284"/>
        <w:jc w:val="both"/>
        <w:rPr>
          <w:rFonts w:ascii="Nunito" w:eastAsia="Times New Roman" w:hAnsi="Nunito" w:cstheme="minorHAnsi"/>
          <w:sz w:val="20"/>
          <w:szCs w:val="20"/>
          <w:lang w:eastAsia="fr-FR"/>
        </w:rPr>
      </w:pPr>
      <w:r w:rsidRPr="008C306E">
        <w:rPr>
          <w:rFonts w:ascii="Nunito" w:eastAsia="Times New Roman" w:hAnsi="Nunito" w:cstheme="minorHAnsi"/>
          <w:sz w:val="20"/>
          <w:szCs w:val="20"/>
          <w:lang w:eastAsia="fr-FR"/>
        </w:rPr>
        <w:t>Les heures supplémentaires sont majorées de 25 % au tarif appliqué.</w:t>
      </w:r>
    </w:p>
    <w:p w14:paraId="7C957D05" w14:textId="77777777" w:rsidR="00152CB2" w:rsidRPr="008C306E" w:rsidRDefault="00152CB2" w:rsidP="004D71CC">
      <w:pPr>
        <w:pStyle w:val="Sansinterligne"/>
        <w:spacing w:before="120" w:after="120"/>
        <w:ind w:left="786" w:right="284"/>
        <w:jc w:val="both"/>
        <w:rPr>
          <w:rFonts w:ascii="Nunito" w:hAnsi="Nunito" w:cstheme="minorHAnsi"/>
          <w:b/>
          <w:i/>
          <w:sz w:val="20"/>
          <w:szCs w:val="20"/>
        </w:rPr>
      </w:pPr>
      <w:r w:rsidRPr="008C306E">
        <w:rPr>
          <w:rFonts w:ascii="Nunito" w:hAnsi="Nunito" w:cstheme="minorHAnsi"/>
          <w:b/>
          <w:i/>
          <w:sz w:val="20"/>
          <w:szCs w:val="20"/>
        </w:rPr>
        <w:t xml:space="preserve">8.2 – </w:t>
      </w:r>
      <w:r w:rsidR="00331782" w:rsidRPr="008C306E">
        <w:rPr>
          <w:rFonts w:ascii="Nunito" w:hAnsi="Nunito" w:cstheme="minorHAnsi"/>
          <w:b/>
          <w:i/>
          <w:sz w:val="20"/>
          <w:szCs w:val="20"/>
        </w:rPr>
        <w:t>Frais de gestion liés aux missions de p</w:t>
      </w:r>
      <w:r w:rsidRPr="008C306E">
        <w:rPr>
          <w:rFonts w:ascii="Nunito" w:hAnsi="Nunito" w:cstheme="minorHAnsi"/>
          <w:b/>
          <w:i/>
          <w:sz w:val="20"/>
          <w:szCs w:val="20"/>
        </w:rPr>
        <w:t>ortage salarial :</w:t>
      </w:r>
    </w:p>
    <w:p w14:paraId="0DEA33D0" w14:textId="146884B6" w:rsidR="005D02CF" w:rsidRPr="008C306E" w:rsidRDefault="005D02CF" w:rsidP="005D02CF">
      <w:pPr>
        <w:pStyle w:val="Sansinterligne"/>
        <w:spacing w:before="120" w:after="120"/>
        <w:ind w:left="786" w:right="284"/>
        <w:jc w:val="both"/>
        <w:rPr>
          <w:rFonts w:ascii="Nunito" w:hAnsi="Nunito" w:cstheme="minorHAnsi"/>
          <w:b/>
          <w:i/>
          <w:sz w:val="20"/>
          <w:szCs w:val="20"/>
        </w:rPr>
      </w:pPr>
      <w:r w:rsidRPr="008C306E">
        <w:rPr>
          <w:rFonts w:ascii="Nunito" w:hAnsi="Nunito" w:cstheme="minorHAnsi"/>
          <w:b/>
          <w:i/>
          <w:sz w:val="20"/>
          <w:szCs w:val="20"/>
        </w:rPr>
        <w:t xml:space="preserve">Les frais de gestion </w:t>
      </w:r>
      <w:r w:rsidR="00A62069" w:rsidRPr="008C306E">
        <w:rPr>
          <w:rFonts w:ascii="Nunito" w:hAnsi="Nunito" w:cstheme="minorHAnsi"/>
          <w:b/>
          <w:i/>
          <w:sz w:val="20"/>
          <w:szCs w:val="20"/>
        </w:rPr>
        <w:t>s’élèvent</w:t>
      </w:r>
      <w:r w:rsidRPr="008C306E">
        <w:rPr>
          <w:rFonts w:ascii="Nunito" w:hAnsi="Nunito" w:cstheme="minorHAnsi"/>
          <w:b/>
          <w:i/>
          <w:sz w:val="20"/>
          <w:szCs w:val="20"/>
        </w:rPr>
        <w:t xml:space="preserve"> à 6% du traitement brut chargé</w:t>
      </w:r>
    </w:p>
    <w:p w14:paraId="6CD263F0" w14:textId="77777777" w:rsidR="00804577" w:rsidRPr="008C306E" w:rsidRDefault="00804577" w:rsidP="004D71CC">
      <w:pPr>
        <w:pStyle w:val="Sansinterligne"/>
        <w:widowControl w:val="0"/>
        <w:tabs>
          <w:tab w:val="left" w:pos="1418"/>
        </w:tabs>
        <w:autoSpaceDE w:val="0"/>
        <w:autoSpaceDN w:val="0"/>
        <w:adjustRightInd w:val="0"/>
        <w:spacing w:before="120" w:after="120"/>
        <w:ind w:left="567" w:right="284"/>
        <w:jc w:val="both"/>
        <w:rPr>
          <w:rFonts w:ascii="Nunito" w:hAnsi="Nunito" w:cstheme="minorHAnsi"/>
          <w:sz w:val="20"/>
          <w:szCs w:val="20"/>
        </w:rPr>
      </w:pPr>
      <w:r w:rsidRPr="008C306E">
        <w:rPr>
          <w:rFonts w:ascii="Nunito" w:hAnsi="Nunito" w:cstheme="minorHAnsi"/>
          <w:sz w:val="20"/>
          <w:szCs w:val="20"/>
        </w:rPr>
        <w:t xml:space="preserve">Ces éléments </w:t>
      </w:r>
      <w:r w:rsidR="00374239" w:rsidRPr="008C306E">
        <w:rPr>
          <w:rFonts w:ascii="Nunito" w:hAnsi="Nunito" w:cstheme="minorHAnsi"/>
          <w:sz w:val="20"/>
          <w:szCs w:val="20"/>
        </w:rPr>
        <w:t>peuvent évoluer</w:t>
      </w:r>
      <w:r w:rsidRPr="008C306E">
        <w:rPr>
          <w:rFonts w:ascii="Nunito" w:hAnsi="Nunito" w:cstheme="minorHAnsi"/>
          <w:sz w:val="20"/>
          <w:szCs w:val="20"/>
        </w:rPr>
        <w:t xml:space="preserve"> à l’occasion de la modification de la valeur du point, des taux de cotisations sociales ou d’assurance due à un changement législatif, réglementaire ou contractuel. </w:t>
      </w:r>
    </w:p>
    <w:p w14:paraId="5E50E2ED" w14:textId="77777777" w:rsidR="00804577" w:rsidRPr="008C306E" w:rsidRDefault="00804577" w:rsidP="004D71CC">
      <w:pPr>
        <w:widowControl w:val="0"/>
        <w:autoSpaceDE w:val="0"/>
        <w:autoSpaceDN w:val="0"/>
        <w:adjustRightInd w:val="0"/>
        <w:spacing w:before="120" w:after="120"/>
        <w:ind w:left="567" w:right="284"/>
        <w:jc w:val="both"/>
        <w:rPr>
          <w:rFonts w:ascii="Nunito" w:hAnsi="Nunito" w:cstheme="minorHAnsi"/>
        </w:rPr>
      </w:pPr>
      <w:r w:rsidRPr="008C306E">
        <w:rPr>
          <w:rFonts w:ascii="Nunito" w:hAnsi="Nunito" w:cstheme="minorHAnsi"/>
        </w:rPr>
        <w:lastRenderedPageBreak/>
        <w:t xml:space="preserve">Afin de couvrir l'évolution des charges de fonctionnement du service, le montant de cette participation pourra faire l'objet d'une réévaluation annuelle, décidée par le Conseil d'administration du CDG </w:t>
      </w:r>
      <w:r w:rsidR="00152CB2" w:rsidRPr="008C306E">
        <w:rPr>
          <w:rFonts w:ascii="Nunito" w:hAnsi="Nunito" w:cstheme="minorHAnsi"/>
        </w:rPr>
        <w:t xml:space="preserve">05 </w:t>
      </w:r>
      <w:r w:rsidRPr="008C306E">
        <w:rPr>
          <w:rFonts w:ascii="Nunito" w:hAnsi="Nunito" w:cstheme="minorHAnsi"/>
        </w:rPr>
        <w:t>et notifiée à la collectivité. Cette dernière aura alors la possibilité, en cas de désaccord, de résilier la présente convention conformément</w:t>
      </w:r>
      <w:r w:rsidR="00152CB2" w:rsidRPr="008C306E">
        <w:rPr>
          <w:rFonts w:ascii="Nunito" w:hAnsi="Nunito" w:cstheme="minorHAnsi"/>
        </w:rPr>
        <w:t xml:space="preserve"> aux dispositions de l'article 9</w:t>
      </w:r>
      <w:r w:rsidRPr="008C306E">
        <w:rPr>
          <w:rFonts w:ascii="Nunito" w:hAnsi="Nunito" w:cstheme="minorHAnsi"/>
        </w:rPr>
        <w:t xml:space="preserve"> ci-après.</w:t>
      </w:r>
    </w:p>
    <w:p w14:paraId="601E77EF" w14:textId="77777777" w:rsidR="00804577" w:rsidRPr="008C306E" w:rsidRDefault="00804577" w:rsidP="004D71CC">
      <w:pPr>
        <w:spacing w:before="120" w:after="120"/>
        <w:ind w:left="567" w:right="284"/>
        <w:jc w:val="both"/>
        <w:rPr>
          <w:rFonts w:ascii="Nunito" w:hAnsi="Nunito" w:cstheme="minorHAnsi"/>
        </w:rPr>
      </w:pPr>
      <w:r w:rsidRPr="008C306E">
        <w:rPr>
          <w:rFonts w:ascii="Nunito" w:hAnsi="Nunito" w:cstheme="minorHAnsi"/>
        </w:rPr>
        <w:t>Le CDG</w:t>
      </w:r>
      <w:r w:rsidR="0087058B" w:rsidRPr="008C306E">
        <w:rPr>
          <w:rFonts w:ascii="Nunito" w:hAnsi="Nunito" w:cstheme="minorHAnsi"/>
        </w:rPr>
        <w:t xml:space="preserve"> 05</w:t>
      </w:r>
      <w:r w:rsidRPr="008C306E">
        <w:rPr>
          <w:rFonts w:ascii="Nunito" w:hAnsi="Nunito" w:cstheme="minorHAnsi"/>
        </w:rPr>
        <w:t xml:space="preserve"> établit une facturation mensuelle.</w:t>
      </w:r>
    </w:p>
    <w:p w14:paraId="0BEC03DD" w14:textId="77777777" w:rsidR="00804577" w:rsidRPr="008C306E" w:rsidRDefault="00804577" w:rsidP="004D71CC">
      <w:pPr>
        <w:spacing w:before="120" w:after="120"/>
        <w:ind w:left="567" w:right="284"/>
        <w:jc w:val="both"/>
        <w:rPr>
          <w:rFonts w:ascii="Nunito" w:hAnsi="Nunito" w:cstheme="minorHAnsi"/>
        </w:rPr>
      </w:pPr>
      <w:r w:rsidRPr="008C306E">
        <w:rPr>
          <w:rFonts w:ascii="Nunito" w:hAnsi="Nunito" w:cstheme="minorHAnsi"/>
        </w:rPr>
        <w:t>Le rè</w:t>
      </w:r>
      <w:r w:rsidR="00152CB2" w:rsidRPr="008C306E">
        <w:rPr>
          <w:rFonts w:ascii="Nunito" w:hAnsi="Nunito" w:cstheme="minorHAnsi"/>
        </w:rPr>
        <w:t xml:space="preserve">glement sera effectué auprès du Payeur départemental des Hautes-Alpes </w:t>
      </w:r>
      <w:r w:rsidRPr="008C306E">
        <w:rPr>
          <w:rFonts w:ascii="Nunito" w:hAnsi="Nunito" w:cstheme="minorHAnsi"/>
        </w:rPr>
        <w:t>après réception d'un titre de recettes émis par le CDG</w:t>
      </w:r>
      <w:r w:rsidR="0087058B" w:rsidRPr="008C306E">
        <w:rPr>
          <w:rFonts w:ascii="Nunito" w:hAnsi="Nunito" w:cstheme="minorHAnsi"/>
        </w:rPr>
        <w:t xml:space="preserve"> 05</w:t>
      </w:r>
      <w:r w:rsidRPr="008C306E">
        <w:rPr>
          <w:rFonts w:ascii="Nunito" w:hAnsi="Nunito" w:cstheme="minorHAnsi"/>
        </w:rPr>
        <w:t>.</w:t>
      </w:r>
    </w:p>
    <w:p w14:paraId="785CE84F" w14:textId="77777777" w:rsidR="00804577" w:rsidRPr="00734ACA" w:rsidRDefault="00804577" w:rsidP="00D03600">
      <w:pPr>
        <w:widowControl w:val="0"/>
        <w:autoSpaceDE w:val="0"/>
        <w:autoSpaceDN w:val="0"/>
        <w:adjustRightInd w:val="0"/>
        <w:spacing w:before="120"/>
        <w:ind w:left="567" w:right="284"/>
        <w:jc w:val="both"/>
        <w:outlineLvl w:val="0"/>
        <w:rPr>
          <w:rFonts w:ascii="Nunito" w:hAnsi="Nunito" w:cs="Arial"/>
          <w:b/>
        </w:rPr>
      </w:pPr>
      <w:r w:rsidRPr="00734ACA">
        <w:rPr>
          <w:rFonts w:ascii="Nunito" w:hAnsi="Nunito" w:cs="Arial"/>
          <w:b/>
        </w:rPr>
        <w:t xml:space="preserve">ARTICLE </w:t>
      </w:r>
      <w:r w:rsidR="00152CB2" w:rsidRPr="00734ACA">
        <w:rPr>
          <w:rFonts w:ascii="Nunito" w:hAnsi="Nunito" w:cs="Arial"/>
          <w:b/>
        </w:rPr>
        <w:t>9</w:t>
      </w:r>
      <w:r w:rsidRPr="00734ACA">
        <w:rPr>
          <w:rFonts w:ascii="Nunito" w:hAnsi="Nunito" w:cs="Arial"/>
          <w:b/>
        </w:rPr>
        <w:t> : DUREE DE LA CONVENTION</w:t>
      </w:r>
    </w:p>
    <w:p w14:paraId="1F49134A" w14:textId="6DE0A61E" w:rsidR="00804577" w:rsidRPr="008C306E" w:rsidRDefault="00804577" w:rsidP="004D71CC">
      <w:pPr>
        <w:widowControl w:val="0"/>
        <w:autoSpaceDE w:val="0"/>
        <w:autoSpaceDN w:val="0"/>
        <w:adjustRightInd w:val="0"/>
        <w:spacing w:before="120" w:after="120"/>
        <w:ind w:left="567" w:right="284"/>
        <w:jc w:val="both"/>
        <w:rPr>
          <w:rFonts w:ascii="Nunito" w:hAnsi="Nunito" w:cstheme="minorHAnsi"/>
        </w:rPr>
      </w:pPr>
      <w:r w:rsidRPr="008C306E">
        <w:rPr>
          <w:rFonts w:ascii="Nunito" w:hAnsi="Nunito" w:cstheme="minorHAnsi"/>
        </w:rPr>
        <w:t xml:space="preserve">La présente convention, faite en deux exemplaires, est conclue </w:t>
      </w:r>
      <w:r w:rsidR="000D5779" w:rsidRPr="008C306E">
        <w:rPr>
          <w:rFonts w:ascii="Nunito" w:hAnsi="Nunito" w:cstheme="minorHAnsi"/>
        </w:rPr>
        <w:t xml:space="preserve">pour une durée d’un an </w:t>
      </w:r>
      <w:r w:rsidRPr="008C306E">
        <w:rPr>
          <w:rFonts w:ascii="Nunito" w:hAnsi="Nunito" w:cstheme="minorHAnsi"/>
        </w:rPr>
        <w:t>et renouvelable par tacite reconduction</w:t>
      </w:r>
      <w:r w:rsidR="000D5779" w:rsidRPr="008C306E">
        <w:rPr>
          <w:rFonts w:ascii="Nunito" w:hAnsi="Nunito" w:cstheme="minorHAnsi"/>
        </w:rPr>
        <w:t xml:space="preserve"> dans la limite de 3 ans.</w:t>
      </w:r>
    </w:p>
    <w:p w14:paraId="5175C9A2" w14:textId="77777777" w:rsidR="00804577" w:rsidRPr="008C306E" w:rsidRDefault="00804577" w:rsidP="004D71CC">
      <w:pPr>
        <w:widowControl w:val="0"/>
        <w:autoSpaceDE w:val="0"/>
        <w:autoSpaceDN w:val="0"/>
        <w:adjustRightInd w:val="0"/>
        <w:spacing w:before="120" w:after="120"/>
        <w:ind w:left="567" w:right="284"/>
        <w:jc w:val="both"/>
        <w:rPr>
          <w:rFonts w:ascii="Nunito" w:hAnsi="Nunito" w:cstheme="minorHAnsi"/>
        </w:rPr>
      </w:pPr>
      <w:r w:rsidRPr="008C306E">
        <w:rPr>
          <w:rFonts w:ascii="Nunito" w:hAnsi="Nunito" w:cstheme="minorHAnsi"/>
        </w:rPr>
        <w:t>Elle pourra être dénoncée par chacune des parties par lettre recommandée avec avis de réception avec un préavis de 3 mois.</w:t>
      </w:r>
    </w:p>
    <w:p w14:paraId="2EC53E32" w14:textId="77777777" w:rsidR="00804577" w:rsidRPr="008C306E" w:rsidRDefault="00804577" w:rsidP="004D71CC">
      <w:pPr>
        <w:widowControl w:val="0"/>
        <w:autoSpaceDE w:val="0"/>
        <w:autoSpaceDN w:val="0"/>
        <w:adjustRightInd w:val="0"/>
        <w:spacing w:before="120" w:after="120"/>
        <w:ind w:left="567" w:right="284"/>
        <w:jc w:val="both"/>
        <w:rPr>
          <w:rFonts w:ascii="Nunito" w:hAnsi="Nunito" w:cstheme="minorHAnsi"/>
        </w:rPr>
      </w:pPr>
      <w:r w:rsidRPr="008C306E">
        <w:rPr>
          <w:rFonts w:ascii="Nunito" w:hAnsi="Nunito" w:cstheme="minorHAnsi"/>
        </w:rPr>
        <w:t xml:space="preserve">Si la dénonciation intervient pendant la réalisation d’une mission de remplacement, elle prendra effet à la date de fin de ladite mission. </w:t>
      </w:r>
    </w:p>
    <w:p w14:paraId="5FEFBEAE" w14:textId="77777777" w:rsidR="00804577" w:rsidRPr="00734ACA" w:rsidRDefault="00804577" w:rsidP="00D03600">
      <w:pPr>
        <w:widowControl w:val="0"/>
        <w:autoSpaceDE w:val="0"/>
        <w:autoSpaceDN w:val="0"/>
        <w:adjustRightInd w:val="0"/>
        <w:spacing w:before="120"/>
        <w:ind w:left="567" w:right="284"/>
        <w:jc w:val="both"/>
        <w:outlineLvl w:val="0"/>
        <w:rPr>
          <w:rFonts w:ascii="Nunito" w:hAnsi="Nunito" w:cs="Arial"/>
          <w:b/>
        </w:rPr>
      </w:pPr>
      <w:r w:rsidRPr="00734ACA">
        <w:rPr>
          <w:rFonts w:ascii="Nunito" w:hAnsi="Nunito" w:cs="Arial"/>
          <w:b/>
        </w:rPr>
        <w:t xml:space="preserve">ARTICLE </w:t>
      </w:r>
      <w:r w:rsidR="00152CB2" w:rsidRPr="00734ACA">
        <w:rPr>
          <w:rFonts w:ascii="Nunito" w:hAnsi="Nunito" w:cs="Arial"/>
          <w:b/>
        </w:rPr>
        <w:t>10</w:t>
      </w:r>
      <w:r w:rsidRPr="00734ACA">
        <w:rPr>
          <w:rFonts w:ascii="Nunito" w:hAnsi="Nunito" w:cs="Arial"/>
          <w:b/>
        </w:rPr>
        <w:t xml:space="preserve"> : JURIDICTION COMPETENTE - LITIGES</w:t>
      </w:r>
    </w:p>
    <w:p w14:paraId="0B731419" w14:textId="77777777" w:rsidR="00804577" w:rsidRPr="008C306E" w:rsidRDefault="00804577" w:rsidP="004D71CC">
      <w:pPr>
        <w:widowControl w:val="0"/>
        <w:autoSpaceDE w:val="0"/>
        <w:autoSpaceDN w:val="0"/>
        <w:adjustRightInd w:val="0"/>
        <w:spacing w:before="120" w:after="120"/>
        <w:ind w:left="567" w:right="284"/>
        <w:jc w:val="both"/>
        <w:rPr>
          <w:rFonts w:ascii="Nunito" w:hAnsi="Nunito" w:cstheme="minorHAnsi"/>
        </w:rPr>
      </w:pPr>
      <w:r w:rsidRPr="008C306E">
        <w:rPr>
          <w:rFonts w:ascii="Nunito" w:hAnsi="Nunito" w:cstheme="minorHAnsi"/>
        </w:rPr>
        <w:t xml:space="preserve">Tous litiges pouvant </w:t>
      </w:r>
      <w:r w:rsidR="00417F0F" w:rsidRPr="008C306E">
        <w:rPr>
          <w:rFonts w:ascii="Nunito" w:hAnsi="Nunito" w:cstheme="minorHAnsi"/>
        </w:rPr>
        <w:t>résulter</w:t>
      </w:r>
      <w:r w:rsidRPr="008C306E">
        <w:rPr>
          <w:rFonts w:ascii="Nunito" w:hAnsi="Nunito" w:cstheme="minorHAnsi"/>
        </w:rPr>
        <w:t xml:space="preserve"> de l'application de la présente convention relèvent de la compétence du tribunal administratif de </w:t>
      </w:r>
      <w:r w:rsidR="00417F0F" w:rsidRPr="008C306E">
        <w:rPr>
          <w:rFonts w:ascii="Nunito" w:hAnsi="Nunito" w:cstheme="minorHAnsi"/>
        </w:rPr>
        <w:t>Marseille</w:t>
      </w:r>
      <w:r w:rsidRPr="008C306E">
        <w:rPr>
          <w:rFonts w:ascii="Nunito" w:hAnsi="Nunito" w:cstheme="minorHAnsi"/>
        </w:rPr>
        <w:t>.</w:t>
      </w:r>
    </w:p>
    <w:p w14:paraId="58D6B25C" w14:textId="77777777" w:rsidR="00804577" w:rsidRPr="008C306E" w:rsidRDefault="00804577" w:rsidP="004D71CC">
      <w:pPr>
        <w:widowControl w:val="0"/>
        <w:tabs>
          <w:tab w:val="left" w:pos="7797"/>
        </w:tabs>
        <w:autoSpaceDE w:val="0"/>
        <w:autoSpaceDN w:val="0"/>
        <w:adjustRightInd w:val="0"/>
        <w:spacing w:before="120" w:after="120"/>
        <w:ind w:left="567" w:right="284"/>
        <w:jc w:val="both"/>
        <w:rPr>
          <w:rFonts w:ascii="Nunito" w:hAnsi="Nunito" w:cstheme="minorHAnsi"/>
        </w:rPr>
      </w:pPr>
    </w:p>
    <w:p w14:paraId="3F8564DD" w14:textId="77777777" w:rsidR="00804577" w:rsidRPr="008C306E" w:rsidRDefault="00804577" w:rsidP="004D71CC">
      <w:pPr>
        <w:widowControl w:val="0"/>
        <w:tabs>
          <w:tab w:val="left" w:pos="7797"/>
        </w:tabs>
        <w:autoSpaceDE w:val="0"/>
        <w:autoSpaceDN w:val="0"/>
        <w:adjustRightInd w:val="0"/>
        <w:spacing w:before="120" w:after="120"/>
        <w:ind w:left="567" w:right="284"/>
        <w:jc w:val="both"/>
        <w:rPr>
          <w:rFonts w:ascii="Nunito" w:hAnsi="Nunito" w:cstheme="minorHAnsi"/>
        </w:rPr>
      </w:pPr>
      <w:r w:rsidRPr="008C306E">
        <w:rPr>
          <w:rFonts w:ascii="Nunito" w:hAnsi="Nunito" w:cstheme="minorHAnsi"/>
        </w:rPr>
        <w:t>Fait à</w:t>
      </w:r>
      <w:r w:rsidR="00D03600" w:rsidRPr="008C306E">
        <w:rPr>
          <w:rFonts w:ascii="Nunito" w:hAnsi="Nunito" w:cstheme="minorHAnsi"/>
        </w:rPr>
        <w:t xml:space="preserve"> …………………</w:t>
      </w:r>
      <w:r w:rsidRPr="008C306E">
        <w:rPr>
          <w:rFonts w:ascii="Nunito" w:hAnsi="Nunito" w:cstheme="minorHAnsi"/>
        </w:rPr>
        <w:tab/>
        <w:t xml:space="preserve">Fait à </w:t>
      </w:r>
      <w:r w:rsidR="00417F0F" w:rsidRPr="008C306E">
        <w:rPr>
          <w:rFonts w:ascii="Nunito" w:hAnsi="Nunito" w:cstheme="minorHAnsi"/>
        </w:rPr>
        <w:t>Gap</w:t>
      </w:r>
    </w:p>
    <w:p w14:paraId="7B7B4C45" w14:textId="2CEDDC43" w:rsidR="00804577" w:rsidRPr="008C306E" w:rsidRDefault="00804577" w:rsidP="004D71CC">
      <w:pPr>
        <w:widowControl w:val="0"/>
        <w:tabs>
          <w:tab w:val="left" w:pos="7797"/>
        </w:tabs>
        <w:autoSpaceDE w:val="0"/>
        <w:autoSpaceDN w:val="0"/>
        <w:adjustRightInd w:val="0"/>
        <w:spacing w:before="120" w:after="120"/>
        <w:ind w:left="567" w:right="284"/>
        <w:jc w:val="both"/>
        <w:rPr>
          <w:rFonts w:ascii="Nunito" w:hAnsi="Nunito" w:cstheme="minorHAnsi"/>
        </w:rPr>
      </w:pPr>
      <w:r w:rsidRPr="008C306E">
        <w:rPr>
          <w:rFonts w:ascii="Nunito" w:hAnsi="Nunito" w:cstheme="minorHAnsi"/>
        </w:rPr>
        <w:t>Le</w:t>
      </w:r>
      <w:r w:rsidR="00D03600" w:rsidRPr="008C306E">
        <w:rPr>
          <w:rFonts w:ascii="Nunito" w:hAnsi="Nunito" w:cstheme="minorHAnsi"/>
        </w:rPr>
        <w:t xml:space="preserve"> ………………………</w:t>
      </w:r>
      <w:r w:rsidRPr="008C306E">
        <w:rPr>
          <w:rFonts w:ascii="Nunito" w:hAnsi="Nunito" w:cstheme="minorHAnsi"/>
        </w:rPr>
        <w:tab/>
        <w:t>Le</w:t>
      </w:r>
      <w:r w:rsidR="00937B73" w:rsidRPr="008C306E">
        <w:rPr>
          <w:rFonts w:ascii="Nunito" w:hAnsi="Nunito" w:cstheme="minorHAnsi"/>
        </w:rPr>
        <w:t xml:space="preserve"> </w:t>
      </w:r>
    </w:p>
    <w:p w14:paraId="3C27B9A0" w14:textId="77777777" w:rsidR="005812BB" w:rsidRPr="008C306E" w:rsidRDefault="005812BB" w:rsidP="004D71CC">
      <w:pPr>
        <w:widowControl w:val="0"/>
        <w:tabs>
          <w:tab w:val="left" w:pos="7797"/>
        </w:tabs>
        <w:autoSpaceDE w:val="0"/>
        <w:autoSpaceDN w:val="0"/>
        <w:adjustRightInd w:val="0"/>
        <w:spacing w:before="120" w:after="120"/>
        <w:ind w:left="567" w:right="284"/>
        <w:jc w:val="both"/>
        <w:rPr>
          <w:rFonts w:ascii="Nunito" w:hAnsi="Nunito" w:cstheme="minorHAnsi"/>
        </w:rPr>
      </w:pPr>
    </w:p>
    <w:p w14:paraId="4429F90A" w14:textId="77777777" w:rsidR="00804577" w:rsidRPr="008C306E" w:rsidRDefault="00804577" w:rsidP="004D71CC">
      <w:pPr>
        <w:widowControl w:val="0"/>
        <w:tabs>
          <w:tab w:val="left" w:pos="7797"/>
        </w:tabs>
        <w:autoSpaceDE w:val="0"/>
        <w:autoSpaceDN w:val="0"/>
        <w:adjustRightInd w:val="0"/>
        <w:spacing w:before="120" w:after="120"/>
        <w:ind w:left="567" w:right="284"/>
        <w:jc w:val="both"/>
        <w:rPr>
          <w:rFonts w:ascii="Nunito" w:hAnsi="Nunito" w:cstheme="minorHAnsi"/>
        </w:rPr>
      </w:pPr>
      <w:r w:rsidRPr="008C306E">
        <w:rPr>
          <w:rFonts w:ascii="Nunito" w:hAnsi="Nunito" w:cstheme="minorHAnsi"/>
          <w:i/>
        </w:rPr>
        <w:t xml:space="preserve">Signature de </w:t>
      </w:r>
      <w:r w:rsidR="006D4829" w:rsidRPr="008C306E">
        <w:rPr>
          <w:rFonts w:ascii="Nunito" w:hAnsi="Nunito" w:cstheme="minorHAnsi"/>
          <w:i/>
        </w:rPr>
        <w:t>l’autorité territoriale</w:t>
      </w:r>
      <w:r w:rsidRPr="008C306E">
        <w:rPr>
          <w:rFonts w:ascii="Nunito" w:hAnsi="Nunito" w:cstheme="minorHAnsi"/>
          <w:i/>
        </w:rPr>
        <w:t> :</w:t>
      </w:r>
      <w:r w:rsidRPr="008C306E">
        <w:rPr>
          <w:rFonts w:ascii="Nunito" w:hAnsi="Nunito" w:cstheme="minorHAnsi"/>
        </w:rPr>
        <w:tab/>
        <w:t>Le Président,</w:t>
      </w:r>
    </w:p>
    <w:p w14:paraId="1943C5C8" w14:textId="77777777" w:rsidR="00D03600" w:rsidRPr="008C306E" w:rsidRDefault="00D03600" w:rsidP="004D71CC">
      <w:pPr>
        <w:widowControl w:val="0"/>
        <w:tabs>
          <w:tab w:val="left" w:pos="7797"/>
        </w:tabs>
        <w:autoSpaceDE w:val="0"/>
        <w:autoSpaceDN w:val="0"/>
        <w:adjustRightInd w:val="0"/>
        <w:spacing w:before="120" w:after="120"/>
        <w:ind w:left="567" w:right="284"/>
        <w:jc w:val="both"/>
        <w:rPr>
          <w:rFonts w:ascii="Nunito" w:hAnsi="Nunito" w:cstheme="minorHAnsi"/>
        </w:rPr>
      </w:pPr>
    </w:p>
    <w:p w14:paraId="580758A1" w14:textId="77777777" w:rsidR="00D03600" w:rsidRPr="008C306E" w:rsidRDefault="00D03600" w:rsidP="004D71CC">
      <w:pPr>
        <w:widowControl w:val="0"/>
        <w:tabs>
          <w:tab w:val="left" w:pos="7797"/>
        </w:tabs>
        <w:autoSpaceDE w:val="0"/>
        <w:autoSpaceDN w:val="0"/>
        <w:adjustRightInd w:val="0"/>
        <w:spacing w:before="120" w:after="120"/>
        <w:ind w:left="567" w:right="284"/>
        <w:jc w:val="both"/>
        <w:rPr>
          <w:rFonts w:ascii="Nunito" w:hAnsi="Nunito" w:cstheme="minorHAnsi"/>
        </w:rPr>
      </w:pPr>
    </w:p>
    <w:p w14:paraId="2CE00390" w14:textId="77777777" w:rsidR="00804577" w:rsidRPr="008C306E" w:rsidRDefault="00804577" w:rsidP="004D71CC">
      <w:pPr>
        <w:tabs>
          <w:tab w:val="left" w:pos="7797"/>
        </w:tabs>
        <w:spacing w:before="120" w:after="120"/>
        <w:ind w:left="567" w:right="284"/>
        <w:jc w:val="both"/>
        <w:rPr>
          <w:rFonts w:ascii="Nunito" w:hAnsi="Nunito" w:cstheme="minorHAnsi"/>
        </w:rPr>
      </w:pPr>
      <w:r w:rsidRPr="008C306E">
        <w:rPr>
          <w:rFonts w:ascii="Nunito" w:hAnsi="Nunito" w:cstheme="minorHAnsi"/>
        </w:rPr>
        <w:tab/>
      </w:r>
      <w:r w:rsidR="005D02CF" w:rsidRPr="008C306E">
        <w:rPr>
          <w:rFonts w:ascii="Nunito" w:hAnsi="Nunito" w:cstheme="minorHAnsi"/>
        </w:rPr>
        <w:t>Marcel CANNAT</w:t>
      </w:r>
    </w:p>
    <w:p w14:paraId="28F57472" w14:textId="77777777" w:rsidR="00776B0B" w:rsidRPr="008C306E" w:rsidRDefault="00804577" w:rsidP="00D03600">
      <w:pPr>
        <w:tabs>
          <w:tab w:val="left" w:pos="7797"/>
        </w:tabs>
        <w:spacing w:before="120" w:after="120"/>
        <w:ind w:left="567" w:right="284"/>
        <w:jc w:val="both"/>
        <w:rPr>
          <w:rFonts w:ascii="Nunito" w:hAnsi="Nunito" w:cs="Arial"/>
        </w:rPr>
      </w:pPr>
      <w:r w:rsidRPr="008C306E">
        <w:rPr>
          <w:rFonts w:ascii="Nunito" w:hAnsi="Nunito"/>
        </w:rPr>
        <w:tab/>
      </w:r>
    </w:p>
    <w:sectPr w:rsidR="00776B0B" w:rsidRPr="008C306E" w:rsidSect="00734ACA">
      <w:headerReference w:type="default" r:id="rId8"/>
      <w:footerReference w:type="default" r:id="rId9"/>
      <w:pgSz w:w="11907" w:h="16840" w:code="9"/>
      <w:pgMar w:top="2127" w:right="1134" w:bottom="709" w:left="1134" w:header="426" w:footer="68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9174" w14:textId="77777777" w:rsidR="00CA35A3" w:rsidRDefault="00CA35A3">
      <w:r>
        <w:separator/>
      </w:r>
    </w:p>
  </w:endnote>
  <w:endnote w:type="continuationSeparator" w:id="0">
    <w:p w14:paraId="62EE7CB1" w14:textId="77777777" w:rsidR="00CA35A3" w:rsidRDefault="00CA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iplex Sans OT">
    <w:altName w:val="Franklin Gothic Demi Cond"/>
    <w:panose1 w:val="00000000000000000000"/>
    <w:charset w:val="00"/>
    <w:family w:val="modern"/>
    <w:notTrueType/>
    <w:pitch w:val="variable"/>
    <w:sig w:usb0="00000003"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Nunito">
    <w:panose1 w:val="00000500000000000000"/>
    <w:charset w:val="00"/>
    <w:family w:val="auto"/>
    <w:pitch w:val="variable"/>
    <w:sig w:usb0="2000020F" w:usb1="00000003" w:usb2="00000000" w:usb3="00000000" w:csb0="00000197" w:csb1="00000000"/>
  </w:font>
  <w:font w:name="Wingdings 3">
    <w:panose1 w:val="05040102010807070707"/>
    <w:charset w:val="02"/>
    <w:family w:val="roman"/>
    <w:pitch w:val="variable"/>
    <w:sig w:usb0="00000000" w:usb1="10000000" w:usb2="00000000" w:usb3="00000000" w:csb0="80000000" w:csb1="00000000"/>
  </w:font>
  <w:font w:name="NewZen-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406963"/>
      <w:docPartObj>
        <w:docPartGallery w:val="Page Numbers (Bottom of Page)"/>
        <w:docPartUnique/>
      </w:docPartObj>
    </w:sdtPr>
    <w:sdtEndPr/>
    <w:sdtContent>
      <w:p w14:paraId="3B8BAFCE" w14:textId="782A4F39" w:rsidR="008C306E" w:rsidRDefault="008C306E">
        <w:pPr>
          <w:pStyle w:val="Pieddepage"/>
          <w:jc w:val="right"/>
        </w:pPr>
        <w:r>
          <w:fldChar w:fldCharType="begin"/>
        </w:r>
        <w:r>
          <w:instrText>PAGE   \* MERGEFORMAT</w:instrText>
        </w:r>
        <w:r>
          <w:fldChar w:fldCharType="separate"/>
        </w:r>
        <w:r>
          <w:t>2</w:t>
        </w:r>
        <w:r>
          <w:fldChar w:fldCharType="end"/>
        </w:r>
      </w:p>
    </w:sdtContent>
  </w:sdt>
  <w:p w14:paraId="4F9A3FAD" w14:textId="77777777" w:rsidR="008C306E" w:rsidRDefault="008C306E" w:rsidP="008C306E">
    <w:pPr>
      <w:pStyle w:val="Paragraphestandard"/>
      <w:ind w:right="360"/>
      <w:rPr>
        <w:rFonts w:ascii="Nunito" w:hAnsi="Nunito" w:cs="NewZen-Regular"/>
        <w:color w:val="444A5B"/>
        <w:sz w:val="18"/>
        <w:szCs w:val="18"/>
      </w:rPr>
    </w:pPr>
    <w:r>
      <w:rPr>
        <w:rFonts w:ascii="Nunito" w:hAnsi="Nunito" w:cs="NewZen-Regular"/>
        <w:noProof/>
        <w:color w:val="444A5B"/>
        <w:sz w:val="18"/>
        <w:szCs w:val="18"/>
      </w:rPr>
      <mc:AlternateContent>
        <mc:Choice Requires="wps">
          <w:drawing>
            <wp:anchor distT="0" distB="0" distL="114300" distR="114300" simplePos="0" relativeHeight="251659264" behindDoc="0" locked="0" layoutInCell="1" allowOverlap="1" wp14:anchorId="1C6D6908" wp14:editId="2C6326A8">
              <wp:simplePos x="0" y="0"/>
              <wp:positionH relativeFrom="column">
                <wp:posOffset>5261610</wp:posOffset>
              </wp:positionH>
              <wp:positionV relativeFrom="paragraph">
                <wp:posOffset>104140</wp:posOffset>
              </wp:positionV>
              <wp:extent cx="695960" cy="255270"/>
              <wp:effectExtent l="0" t="0" r="0" b="0"/>
              <wp:wrapNone/>
              <wp:docPr id="526225053" name="Zone de texte 7"/>
              <wp:cNvGraphicFramePr/>
              <a:graphic xmlns:a="http://schemas.openxmlformats.org/drawingml/2006/main">
                <a:graphicData uri="http://schemas.microsoft.com/office/word/2010/wordprocessingShape">
                  <wps:wsp>
                    <wps:cNvSpPr txBox="1"/>
                    <wps:spPr>
                      <a:xfrm>
                        <a:off x="0" y="0"/>
                        <a:ext cx="695960" cy="2552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63BF3F0" w14:textId="77777777" w:rsidR="008C306E" w:rsidRDefault="008C306E" w:rsidP="008C306E">
                          <w:r>
                            <w:rPr>
                              <w:rFonts w:ascii="Nunito" w:hAnsi="Nunito"/>
                              <w:noProof/>
                              <w:sz w:val="18"/>
                              <w:szCs w:val="18"/>
                            </w:rPr>
                            <w:drawing>
                              <wp:inline distT="0" distB="0" distL="0" distR="0" wp14:anchorId="750A3A0B" wp14:editId="24619B94">
                                <wp:extent cx="409575" cy="81915"/>
                                <wp:effectExtent l="0" t="0" r="0" b="0"/>
                                <wp:docPr id="137565019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98264" name="Image 1906798264"/>
                                        <pic:cNvPicPr/>
                                      </pic:nvPicPr>
                                      <pic:blipFill>
                                        <a:blip r:embed="rId1">
                                          <a:extLst>
                                            <a:ext uri="{28A0092B-C50C-407E-A947-70E740481C1C}">
                                              <a14:useLocalDpi xmlns:a14="http://schemas.microsoft.com/office/drawing/2010/main" val="0"/>
                                            </a:ext>
                                          </a:extLst>
                                        </a:blip>
                                        <a:stretch>
                                          <a:fillRect/>
                                        </a:stretch>
                                      </pic:blipFill>
                                      <pic:spPr>
                                        <a:xfrm>
                                          <a:off x="0" y="0"/>
                                          <a:ext cx="478685" cy="95737"/>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D6908" id="_x0000_t202" coordsize="21600,21600" o:spt="202" path="m,l,21600r21600,l21600,xe">
              <v:stroke joinstyle="miter"/>
              <v:path gradientshapeok="t" o:connecttype="rect"/>
            </v:shapetype>
            <v:shape id="Zone de texte 7" o:spid="_x0000_s1026" type="#_x0000_t202" style="position:absolute;margin-left:414.3pt;margin-top:8.2pt;width:54.8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HrZAIAAC4FAAAOAAAAZHJzL2Uyb0RvYy54bWysVN9P2zAQfp+0/8Hy+0hbURgVKepATJMQ&#10;oMHEs+vYbTTH552vTbq/fmcnLYzthWkviX2/77vvfH7RNU5sDcYafCnHRyMpjNdQ1X5Vym+P1x8+&#10;ShFJ+Uo58KaUOxPlxfz9u/M2zMwE1uAqg4KD+DhrQynXRGFWFFGvTaPiEQTjWWkBG0V8xVVRoWo5&#10;euOKyWh0UrSAVUDQJkaWXvVKOc/xrTWa7qyNhoQrJddG+Yv5u0zfYn6uZitUYV3roQz1D1U0qvac&#10;9BDqSpESG6z/CNXUGiGCpSMNTQHW1trkHrib8ehVNw9rFUzuhcGJ4QBT/H9h9e32IdyjoO4TdDzA&#10;BEgb4iyyMPXTWWzSnysVrGcIdwfYTEdCs/DkbHp2whrNqsl0OjnNsBbPzgEjfTbQiHQoJfJUMlhq&#10;exOJE7Lp3iTl8nBdO5cn4/xvAjZMkuK5wnyinTPJzvmvxoq6yoUmQdS4Wl46FP3EmZJc5n7uORg7&#10;JEPLCd/oO7gkb5OJ9kb/g1POD54O/k3tATNAeQ1MamCrmMDV9zwfLtz29nsoegASFtQtu2GES6h2&#10;PFmEnvQx6Oua8b9Rke4VMssZC95cuuOPddCWEoaTFGvAn3+TJ3smH2ulaHlrShl/bBQaKdwXz7Q8&#10;Gx8fc1jKl+Pp6YQv+FKzfKnxm+YSuK8xvxFB52OyJ7c/WoTmiRd8kbKySnnNuUtJ++Ml9ZPlB0Kb&#10;xSIb8WIFRTf+IegUOsGb2PXYPSkMAwWJuXsL+/1Ss1dM7G2Tp4fFhsDWmaYJ4B7VAXheysze4QFJ&#10;W//ynq2en7n5LwAAAP//AwBQSwMEFAAGAAgAAAAhAGcQcc7dAAAACQEAAA8AAABkcnMvZG93bnJl&#10;di54bWxMj8FOwzAQRO9I/IO1SNyoTWitNMSpEIgriAKVenPjbRIRr6PYbcLfs5zguJqnmbflZva9&#10;OOMYu0AGbhcKBFIdXEeNgY/355scREyWnO0DoYFvjLCpLi9KW7gw0Ruet6kRXEKxsAbalIZCyli3&#10;6G1chAGJs2MYvU18jo10o5243PcyU0pLbzvihdYO+Nhi/bU9eQOfL8f9bqlemye/GqYwK0l+LY25&#10;vpof7kEknNMfDL/6rA4VOx3CiVwUvYE8yzWjHOglCAbWd3kG4mBgpTXIqpT/P6h+AAAA//8DAFBL&#10;AQItABQABgAIAAAAIQC2gziS/gAAAOEBAAATAAAAAAAAAAAAAAAAAAAAAABbQ29udGVudF9UeXBl&#10;c10ueG1sUEsBAi0AFAAGAAgAAAAhADj9If/WAAAAlAEAAAsAAAAAAAAAAAAAAAAALwEAAF9yZWxz&#10;Ly5yZWxzUEsBAi0AFAAGAAgAAAAhAKQOMetkAgAALgUAAA4AAAAAAAAAAAAAAAAALgIAAGRycy9l&#10;Mm9Eb2MueG1sUEsBAi0AFAAGAAgAAAAhAGcQcc7dAAAACQEAAA8AAAAAAAAAAAAAAAAAvgQAAGRy&#10;cy9kb3ducmV2LnhtbFBLBQYAAAAABAAEAPMAAADIBQAAAAA=&#10;" filled="f" stroked="f">
              <v:textbox>
                <w:txbxContent>
                  <w:p w14:paraId="763BF3F0" w14:textId="77777777" w:rsidR="008C306E" w:rsidRDefault="008C306E" w:rsidP="008C306E">
                    <w:r>
                      <w:rPr>
                        <w:rFonts w:ascii="Nunito" w:hAnsi="Nunito"/>
                        <w:noProof/>
                        <w:sz w:val="18"/>
                        <w:szCs w:val="18"/>
                      </w:rPr>
                      <w:drawing>
                        <wp:inline distT="0" distB="0" distL="0" distR="0" wp14:anchorId="750A3A0B" wp14:editId="24619B94">
                          <wp:extent cx="409575" cy="81915"/>
                          <wp:effectExtent l="0" t="0" r="0" b="0"/>
                          <wp:docPr id="151413258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98264" name="Image 1906798264"/>
                                  <pic:cNvPicPr/>
                                </pic:nvPicPr>
                                <pic:blipFill>
                                  <a:blip r:embed="rId2">
                                    <a:extLst>
                                      <a:ext uri="{28A0092B-C50C-407E-A947-70E740481C1C}">
                                        <a14:useLocalDpi xmlns:a14="http://schemas.microsoft.com/office/drawing/2010/main" val="0"/>
                                      </a:ext>
                                    </a:extLst>
                                  </a:blip>
                                  <a:stretch>
                                    <a:fillRect/>
                                  </a:stretch>
                                </pic:blipFill>
                                <pic:spPr>
                                  <a:xfrm>
                                    <a:off x="0" y="0"/>
                                    <a:ext cx="478685" cy="95737"/>
                                  </a:xfrm>
                                  <a:prstGeom prst="rect">
                                    <a:avLst/>
                                  </a:prstGeom>
                                </pic:spPr>
                              </pic:pic>
                            </a:graphicData>
                          </a:graphic>
                        </wp:inline>
                      </w:drawing>
                    </w:r>
                    <w:r>
                      <w:t xml:space="preserve"> </w:t>
                    </w:r>
                  </w:p>
                </w:txbxContent>
              </v:textbox>
            </v:shape>
          </w:pict>
        </mc:Fallback>
      </mc:AlternateContent>
    </w:r>
    <w:r w:rsidRPr="00F5474D">
      <w:rPr>
        <w:rFonts w:ascii="Nunito" w:hAnsi="Nunito" w:cs="NewZen-Regular"/>
        <w:color w:val="444A5B"/>
        <w:sz w:val="18"/>
        <w:szCs w:val="18"/>
      </w:rPr>
      <w:t>Centre de gestion de la fonction publique territoriale des Hautes-Alpes</w:t>
    </w:r>
  </w:p>
  <w:p w14:paraId="56C07967" w14:textId="37952A28" w:rsidR="008C306E" w:rsidRPr="008C306E" w:rsidRDefault="008C306E" w:rsidP="008C306E">
    <w:pPr>
      <w:pStyle w:val="Paragraphestandard"/>
      <w:rPr>
        <w:rFonts w:ascii="Nunito" w:hAnsi="Nunito" w:cs="NewZen-Regular"/>
        <w:color w:val="444A5B"/>
        <w:sz w:val="18"/>
        <w:szCs w:val="18"/>
      </w:rPr>
    </w:pPr>
    <w:r w:rsidRPr="00F5474D">
      <w:rPr>
        <w:rFonts w:ascii="Nunito" w:hAnsi="Nunito" w:cs="NewZen-Regular"/>
        <w:color w:val="444A5B"/>
        <w:sz w:val="18"/>
        <w:szCs w:val="18"/>
      </w:rPr>
      <w:t>1 Rue des Marronniers - 05000 Gap | 04.92.53.2</w:t>
    </w:r>
    <w:r>
      <w:rPr>
        <w:rFonts w:ascii="Nunito" w:hAnsi="Nunito" w:cs="NewZen-Regular"/>
        <w:color w:val="444A5B"/>
        <w:sz w:val="18"/>
        <w:szCs w:val="18"/>
      </w:rPr>
      <w:t>9</w:t>
    </w:r>
    <w:r w:rsidRPr="00F5474D">
      <w:rPr>
        <w:rFonts w:ascii="Nunito" w:hAnsi="Nunito" w:cs="NewZen-Regular"/>
        <w:color w:val="444A5B"/>
        <w:sz w:val="18"/>
        <w:szCs w:val="18"/>
      </w:rPr>
      <w:t>.</w:t>
    </w:r>
    <w:r>
      <w:rPr>
        <w:rFonts w:ascii="Nunito" w:hAnsi="Nunito" w:cs="NewZen-Regular"/>
        <w:color w:val="444A5B"/>
        <w:sz w:val="18"/>
        <w:szCs w:val="18"/>
      </w:rPr>
      <w:t>10</w:t>
    </w:r>
    <w:r w:rsidRPr="00F5474D">
      <w:rPr>
        <w:rFonts w:ascii="Nunito" w:hAnsi="Nunito" w:cs="NewZen-Regular"/>
        <w:color w:val="444A5B"/>
        <w:sz w:val="18"/>
        <w:szCs w:val="18"/>
      </w:rPr>
      <w:t xml:space="preserve"> | </w:t>
    </w:r>
    <w:r>
      <w:rPr>
        <w:rFonts w:ascii="Nunito" w:hAnsi="Nunito" w:cs="NewZen-Regular"/>
        <w:color w:val="444A5B"/>
        <w:sz w:val="18"/>
        <w:szCs w:val="18"/>
      </w:rPr>
      <w:t>secretariat</w:t>
    </w:r>
    <w:r w:rsidRPr="00F5474D">
      <w:rPr>
        <w:rFonts w:ascii="Nunito" w:hAnsi="Nunito" w:cs="NewZen-Regular"/>
        <w:color w:val="444A5B"/>
        <w:sz w:val="18"/>
        <w:szCs w:val="18"/>
      </w:rPr>
      <w:t>@cdg05.fr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37DAF" w14:textId="77777777" w:rsidR="00CA35A3" w:rsidRDefault="00CA35A3">
      <w:r>
        <w:separator/>
      </w:r>
    </w:p>
  </w:footnote>
  <w:footnote w:type="continuationSeparator" w:id="0">
    <w:p w14:paraId="1FE6DB23" w14:textId="77777777" w:rsidR="00CA35A3" w:rsidRDefault="00CA3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3349" w14:textId="0C1D0A04" w:rsidR="004D71CC" w:rsidRDefault="004D71CC" w:rsidP="004D71CC">
    <w:pPr>
      <w:pStyle w:val="En-tte"/>
    </w:pPr>
  </w:p>
  <w:p w14:paraId="1DEB758D" w14:textId="57DA7A4E" w:rsidR="004D71CC" w:rsidRDefault="008C306E" w:rsidP="004D71CC">
    <w:pPr>
      <w:pStyle w:val="En-tte"/>
    </w:pPr>
    <w:r>
      <w:rPr>
        <w:rFonts w:ascii="Nunito" w:hAnsi="Nunito"/>
        <w:noProof/>
      </w:rPr>
      <w:drawing>
        <wp:inline distT="0" distB="0" distL="0" distR="0" wp14:anchorId="7392ED1B" wp14:editId="669F1ECA">
          <wp:extent cx="2366361" cy="723900"/>
          <wp:effectExtent l="0" t="0" r="0" b="0"/>
          <wp:docPr id="6039304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32328" name="Image 1"/>
                  <pic:cNvPicPr/>
                </pic:nvPicPr>
                <pic:blipFill>
                  <a:blip r:embed="rId1">
                    <a:extLst>
                      <a:ext uri="{28A0092B-C50C-407E-A947-70E740481C1C}">
                        <a14:useLocalDpi xmlns:a14="http://schemas.microsoft.com/office/drawing/2010/main" val="0"/>
                      </a:ext>
                    </a:extLst>
                  </a:blip>
                  <a:stretch>
                    <a:fillRect/>
                  </a:stretch>
                </pic:blipFill>
                <pic:spPr>
                  <a:xfrm>
                    <a:off x="0" y="0"/>
                    <a:ext cx="2441083" cy="746758"/>
                  </a:xfrm>
                  <a:prstGeom prst="rect">
                    <a:avLst/>
                  </a:prstGeom>
                </pic:spPr>
              </pic:pic>
            </a:graphicData>
          </a:graphic>
        </wp:inline>
      </w:drawing>
    </w:r>
  </w:p>
  <w:p w14:paraId="6D0969C7" w14:textId="77777777" w:rsidR="004D71CC" w:rsidRDefault="004D71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9.75pt" o:bullet="t">
        <v:imagedata r:id="rId1" o:title="BD21300_"/>
      </v:shape>
    </w:pict>
  </w:numPicBullet>
  <w:abstractNum w:abstractNumId="0" w15:restartNumberingAfterBreak="0">
    <w:nsid w:val="02511569"/>
    <w:multiLevelType w:val="hybridMultilevel"/>
    <w:tmpl w:val="270082A0"/>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3310B5C"/>
    <w:multiLevelType w:val="hybridMultilevel"/>
    <w:tmpl w:val="1750B9F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 w15:restartNumberingAfterBreak="0">
    <w:nsid w:val="04BF4875"/>
    <w:multiLevelType w:val="multilevel"/>
    <w:tmpl w:val="F940C2DE"/>
    <w:lvl w:ilvl="0">
      <w:start w:val="1"/>
      <w:numFmt w:val="bullet"/>
      <w:lvlText w:val="n"/>
      <w:lvlJc w:val="left"/>
      <w:pPr>
        <w:tabs>
          <w:tab w:val="decimal" w:pos="360"/>
        </w:tabs>
        <w:ind w:left="720"/>
      </w:pPr>
      <w:rPr>
        <w:rFonts w:ascii="Wingdings" w:eastAsia="Wingdings" w:hAnsi="Wingdings"/>
        <w:b/>
        <w:strike w:val="0"/>
        <w:color w:val="000000"/>
        <w:spacing w:val="0"/>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F332B"/>
    <w:multiLevelType w:val="hybridMultilevel"/>
    <w:tmpl w:val="8526AB56"/>
    <w:lvl w:ilvl="0" w:tplc="2D92B67E">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07A7461C"/>
    <w:multiLevelType w:val="multilevel"/>
    <w:tmpl w:val="A75CE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85BAF"/>
    <w:multiLevelType w:val="hybridMultilevel"/>
    <w:tmpl w:val="0C6A8288"/>
    <w:lvl w:ilvl="0" w:tplc="040C000B">
      <w:start w:val="1"/>
      <w:numFmt w:val="bullet"/>
      <w:lvlText w:val=""/>
      <w:lvlJc w:val="left"/>
      <w:pPr>
        <w:ind w:left="1627" w:hanging="360"/>
      </w:pPr>
      <w:rPr>
        <w:rFonts w:ascii="Wingdings" w:hAnsi="Wingdings" w:hint="default"/>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6" w15:restartNumberingAfterBreak="0">
    <w:nsid w:val="094135EC"/>
    <w:multiLevelType w:val="hybridMultilevel"/>
    <w:tmpl w:val="9DD0D2BC"/>
    <w:lvl w:ilvl="0" w:tplc="6A2809E4">
      <w:start w:val="1"/>
      <w:numFmt w:val="decimal"/>
      <w:lvlText w:val="%1."/>
      <w:lvlJc w:val="left"/>
      <w:pPr>
        <w:tabs>
          <w:tab w:val="num" w:pos="720"/>
        </w:tabs>
        <w:ind w:left="720" w:hanging="360"/>
      </w:pPr>
    </w:lvl>
    <w:lvl w:ilvl="1" w:tplc="E92026C6">
      <w:start w:val="1"/>
      <w:numFmt w:val="bullet"/>
      <w:lvlText w:val=""/>
      <w:lvlJc w:val="left"/>
      <w:pPr>
        <w:tabs>
          <w:tab w:val="num" w:pos="1440"/>
        </w:tabs>
        <w:ind w:left="1440" w:hanging="360"/>
      </w:pPr>
      <w:rPr>
        <w:rFonts w:ascii="Wingdings" w:hAnsi="Wingdings" w:hint="default"/>
      </w:rPr>
    </w:lvl>
    <w:lvl w:ilvl="2" w:tplc="DBE0E19A" w:tentative="1">
      <w:start w:val="1"/>
      <w:numFmt w:val="lowerRoman"/>
      <w:lvlText w:val="%3."/>
      <w:lvlJc w:val="right"/>
      <w:pPr>
        <w:tabs>
          <w:tab w:val="num" w:pos="2160"/>
        </w:tabs>
        <w:ind w:left="2160" w:hanging="180"/>
      </w:pPr>
    </w:lvl>
    <w:lvl w:ilvl="3" w:tplc="4FBA0836" w:tentative="1">
      <w:start w:val="1"/>
      <w:numFmt w:val="decimal"/>
      <w:lvlText w:val="%4."/>
      <w:lvlJc w:val="left"/>
      <w:pPr>
        <w:tabs>
          <w:tab w:val="num" w:pos="2880"/>
        </w:tabs>
        <w:ind w:left="2880" w:hanging="360"/>
      </w:pPr>
    </w:lvl>
    <w:lvl w:ilvl="4" w:tplc="6F349158" w:tentative="1">
      <w:start w:val="1"/>
      <w:numFmt w:val="lowerLetter"/>
      <w:lvlText w:val="%5."/>
      <w:lvlJc w:val="left"/>
      <w:pPr>
        <w:tabs>
          <w:tab w:val="num" w:pos="3600"/>
        </w:tabs>
        <w:ind w:left="3600" w:hanging="360"/>
      </w:pPr>
    </w:lvl>
    <w:lvl w:ilvl="5" w:tplc="5E925D9A" w:tentative="1">
      <w:start w:val="1"/>
      <w:numFmt w:val="lowerRoman"/>
      <w:lvlText w:val="%6."/>
      <w:lvlJc w:val="right"/>
      <w:pPr>
        <w:tabs>
          <w:tab w:val="num" w:pos="4320"/>
        </w:tabs>
        <w:ind w:left="4320" w:hanging="180"/>
      </w:pPr>
    </w:lvl>
    <w:lvl w:ilvl="6" w:tplc="72160FB8" w:tentative="1">
      <w:start w:val="1"/>
      <w:numFmt w:val="decimal"/>
      <w:lvlText w:val="%7."/>
      <w:lvlJc w:val="left"/>
      <w:pPr>
        <w:tabs>
          <w:tab w:val="num" w:pos="5040"/>
        </w:tabs>
        <w:ind w:left="5040" w:hanging="360"/>
      </w:pPr>
    </w:lvl>
    <w:lvl w:ilvl="7" w:tplc="4B8CBA9E" w:tentative="1">
      <w:start w:val="1"/>
      <w:numFmt w:val="lowerLetter"/>
      <w:lvlText w:val="%8."/>
      <w:lvlJc w:val="left"/>
      <w:pPr>
        <w:tabs>
          <w:tab w:val="num" w:pos="5760"/>
        </w:tabs>
        <w:ind w:left="5760" w:hanging="360"/>
      </w:pPr>
    </w:lvl>
    <w:lvl w:ilvl="8" w:tplc="C1E293A6" w:tentative="1">
      <w:start w:val="1"/>
      <w:numFmt w:val="lowerRoman"/>
      <w:lvlText w:val="%9."/>
      <w:lvlJc w:val="right"/>
      <w:pPr>
        <w:tabs>
          <w:tab w:val="num" w:pos="6480"/>
        </w:tabs>
        <w:ind w:left="6480" w:hanging="180"/>
      </w:pPr>
    </w:lvl>
  </w:abstractNum>
  <w:abstractNum w:abstractNumId="7" w15:restartNumberingAfterBreak="0">
    <w:nsid w:val="0C607023"/>
    <w:multiLevelType w:val="hybridMultilevel"/>
    <w:tmpl w:val="57249C66"/>
    <w:lvl w:ilvl="0" w:tplc="A20C3F08">
      <w:start w:val="1"/>
      <w:numFmt w:val="bullet"/>
      <w:lvlText w:val="-"/>
      <w:lvlJc w:val="left"/>
      <w:pPr>
        <w:ind w:left="1429" w:hanging="360"/>
      </w:pPr>
      <w:rPr>
        <w:rFonts w:ascii="Arial Rounded MT Bold" w:hAnsi="Arial Rounded MT Bold"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0CF12271"/>
    <w:multiLevelType w:val="hybridMultilevel"/>
    <w:tmpl w:val="BB24F92C"/>
    <w:lvl w:ilvl="0" w:tplc="C396F084">
      <w:start w:val="10"/>
      <w:numFmt w:val="bullet"/>
      <w:lvlText w:val="-"/>
      <w:lvlJc w:val="left"/>
      <w:pPr>
        <w:ind w:left="2203" w:hanging="360"/>
      </w:pPr>
      <w:rPr>
        <w:rFonts w:ascii="Calibri" w:eastAsia="Calibri" w:hAnsi="Calibri" w:cs="Arial"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9" w15:restartNumberingAfterBreak="0">
    <w:nsid w:val="0D22120B"/>
    <w:multiLevelType w:val="hybridMultilevel"/>
    <w:tmpl w:val="1B6A1746"/>
    <w:lvl w:ilvl="0" w:tplc="22D491A6">
      <w:start w:val="13"/>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0EBB4C2A"/>
    <w:multiLevelType w:val="hybridMultilevel"/>
    <w:tmpl w:val="54E8C8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C123C9"/>
    <w:multiLevelType w:val="multilevel"/>
    <w:tmpl w:val="0BB8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DE77FD"/>
    <w:multiLevelType w:val="multilevel"/>
    <w:tmpl w:val="655AC2A2"/>
    <w:lvl w:ilvl="0">
      <w:start w:val="1"/>
      <w:numFmt w:val="decimal"/>
      <w:pStyle w:val="Listearticle"/>
      <w:suff w:val="space"/>
      <w:lvlText w:val="Article %1 :"/>
      <w:lvlJc w:val="left"/>
      <w:pPr>
        <w:ind w:left="360" w:hanging="360"/>
      </w:pPr>
      <w:rPr>
        <w:rFonts w:ascii="Triplex Sans OT" w:hAnsi="Triplex Sans OT" w:hint="default"/>
        <w:caps w:val="0"/>
        <w:strike w:val="0"/>
        <w:dstrike w:val="0"/>
        <w:vanish w:val="0"/>
        <w:spacing w:val="0"/>
        <w:w w:val="100"/>
        <w:position w:val="0"/>
        <w:sz w:val="28"/>
        <w:u w:val="none"/>
      </w:rPr>
    </w:lvl>
    <w:lvl w:ilvl="1">
      <w:start w:val="1"/>
      <w:numFmt w:val="lowerLetter"/>
      <w:suff w:val="space"/>
      <w:lvlText w:val="%2."/>
      <w:lvlJc w:val="left"/>
      <w:pPr>
        <w:ind w:left="1440" w:hanging="360"/>
      </w:pPr>
      <w:rPr>
        <w:rFonts w:hint="default"/>
      </w:rPr>
    </w:lvl>
    <w:lvl w:ilvl="2">
      <w:start w:val="1"/>
      <w:numFmt w:val="lowerRoman"/>
      <w:suff w:val="space"/>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suff w:val="space"/>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9B57C1C"/>
    <w:multiLevelType w:val="hybridMultilevel"/>
    <w:tmpl w:val="29064112"/>
    <w:lvl w:ilvl="0" w:tplc="040C0011">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4" w15:restartNumberingAfterBreak="0">
    <w:nsid w:val="1CEF3125"/>
    <w:multiLevelType w:val="hybridMultilevel"/>
    <w:tmpl w:val="27C4088E"/>
    <w:lvl w:ilvl="0" w:tplc="39EEA920">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9F7AE5"/>
    <w:multiLevelType w:val="hybridMultilevel"/>
    <w:tmpl w:val="C8B2C8B8"/>
    <w:lvl w:ilvl="0" w:tplc="A20C3F08">
      <w:start w:val="1"/>
      <w:numFmt w:val="bullet"/>
      <w:lvlText w:val="-"/>
      <w:lvlJc w:val="left"/>
      <w:pPr>
        <w:ind w:left="720" w:hanging="360"/>
      </w:pPr>
      <w:rPr>
        <w:rFonts w:ascii="Arial Rounded MT Bold" w:hAnsi="Arial Rounded MT Bold"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854875"/>
    <w:multiLevelType w:val="hybridMultilevel"/>
    <w:tmpl w:val="064E4502"/>
    <w:lvl w:ilvl="0" w:tplc="C462840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3752E3"/>
    <w:multiLevelType w:val="hybridMultilevel"/>
    <w:tmpl w:val="2EAAA7A6"/>
    <w:lvl w:ilvl="0" w:tplc="D7707300">
      <w:start w:val="6"/>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32373159"/>
    <w:multiLevelType w:val="hybridMultilevel"/>
    <w:tmpl w:val="5EF0846A"/>
    <w:lvl w:ilvl="0" w:tplc="BBFE9C58">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341075E2"/>
    <w:multiLevelType w:val="hybridMultilevel"/>
    <w:tmpl w:val="D49640C8"/>
    <w:lvl w:ilvl="0" w:tplc="EEDC246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7F5B43"/>
    <w:multiLevelType w:val="hybridMultilevel"/>
    <w:tmpl w:val="CB24BA90"/>
    <w:lvl w:ilvl="0" w:tplc="747E83F4">
      <w:start w:val="1"/>
      <w:numFmt w:val="bullet"/>
      <w:lvlText w:val=""/>
      <w:lvlPicBulletId w:val="0"/>
      <w:lvlJc w:val="left"/>
      <w:pPr>
        <w:ind w:left="1429" w:hanging="360"/>
      </w:pPr>
      <w:rPr>
        <w:rFonts w:ascii="Symbol" w:hAnsi="Symbol" w:hint="default"/>
        <w:color w:val="auto"/>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37B15142"/>
    <w:multiLevelType w:val="hybridMultilevel"/>
    <w:tmpl w:val="2F60DD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357651"/>
    <w:multiLevelType w:val="hybridMultilevel"/>
    <w:tmpl w:val="BDA640E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83B56"/>
    <w:multiLevelType w:val="hybridMultilevel"/>
    <w:tmpl w:val="445A8FEA"/>
    <w:lvl w:ilvl="0" w:tplc="747E83F4">
      <w:start w:val="1"/>
      <w:numFmt w:val="bullet"/>
      <w:lvlText w:val=""/>
      <w:lvlPicBulletId w:val="0"/>
      <w:lvlJc w:val="left"/>
      <w:pPr>
        <w:ind w:left="1429" w:hanging="360"/>
      </w:pPr>
      <w:rPr>
        <w:rFonts w:ascii="Symbol" w:hAnsi="Symbol" w:hint="default"/>
        <w:color w:val="auto"/>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15:restartNumberingAfterBreak="0">
    <w:nsid w:val="56913479"/>
    <w:multiLevelType w:val="multilevel"/>
    <w:tmpl w:val="8384CE40"/>
    <w:lvl w:ilvl="0">
      <w:start w:val="1"/>
      <w:numFmt w:val="bullet"/>
      <w:lvlText w:val=""/>
      <w:lvlJc w:val="left"/>
      <w:pPr>
        <w:tabs>
          <w:tab w:val="decimal" w:pos="360"/>
        </w:tabs>
        <w:ind w:left="720"/>
      </w:pPr>
      <w:rPr>
        <w:rFonts w:ascii="Symbol" w:eastAsia="Symbol" w:hAnsi="Symbol"/>
        <w:b/>
        <w:strike w:val="0"/>
        <w:color w:val="000000"/>
        <w:spacing w:val="4"/>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A8379A"/>
    <w:multiLevelType w:val="hybridMultilevel"/>
    <w:tmpl w:val="284AF27A"/>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6" w15:restartNumberingAfterBreak="0">
    <w:nsid w:val="6DD84B33"/>
    <w:multiLevelType w:val="hybridMultilevel"/>
    <w:tmpl w:val="7156511E"/>
    <w:lvl w:ilvl="0" w:tplc="7932CF00">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7" w15:restartNumberingAfterBreak="0">
    <w:nsid w:val="6DE95B75"/>
    <w:multiLevelType w:val="hybridMultilevel"/>
    <w:tmpl w:val="3BB054A2"/>
    <w:lvl w:ilvl="0" w:tplc="86723EE4">
      <w:start w:val="10"/>
      <w:numFmt w:val="bullet"/>
      <w:lvlText w:val="-"/>
      <w:lvlJc w:val="left"/>
      <w:pPr>
        <w:ind w:left="708" w:hanging="360"/>
      </w:pPr>
      <w:rPr>
        <w:rFonts w:ascii="Calibri" w:eastAsia="Calibri" w:hAnsi="Calibri" w:cs="Times New Roman"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28" w15:restartNumberingAfterBreak="0">
    <w:nsid w:val="6EBD2848"/>
    <w:multiLevelType w:val="hybridMultilevel"/>
    <w:tmpl w:val="E252F398"/>
    <w:lvl w:ilvl="0" w:tplc="E22AF62E">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9" w15:restartNumberingAfterBreak="0">
    <w:nsid w:val="74844BC3"/>
    <w:multiLevelType w:val="hybridMultilevel"/>
    <w:tmpl w:val="5AFE58DC"/>
    <w:lvl w:ilvl="0" w:tplc="E954C0E4">
      <w:start w:val="6"/>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0" w15:restartNumberingAfterBreak="0">
    <w:nsid w:val="781813F5"/>
    <w:multiLevelType w:val="hybridMultilevel"/>
    <w:tmpl w:val="9DD0D2BC"/>
    <w:lvl w:ilvl="0" w:tplc="6A2809E4">
      <w:start w:val="1"/>
      <w:numFmt w:val="decimal"/>
      <w:lvlText w:val="%1."/>
      <w:lvlJc w:val="left"/>
      <w:pPr>
        <w:tabs>
          <w:tab w:val="num" w:pos="720"/>
        </w:tabs>
        <w:ind w:left="720" w:hanging="360"/>
      </w:pPr>
    </w:lvl>
    <w:lvl w:ilvl="1" w:tplc="E92026C6">
      <w:start w:val="1"/>
      <w:numFmt w:val="bullet"/>
      <w:lvlText w:val=""/>
      <w:lvlJc w:val="left"/>
      <w:pPr>
        <w:tabs>
          <w:tab w:val="num" w:pos="1440"/>
        </w:tabs>
        <w:ind w:left="1440" w:hanging="360"/>
      </w:pPr>
      <w:rPr>
        <w:rFonts w:ascii="Wingdings" w:hAnsi="Wingdings" w:hint="default"/>
      </w:rPr>
    </w:lvl>
    <w:lvl w:ilvl="2" w:tplc="DBE0E19A" w:tentative="1">
      <w:start w:val="1"/>
      <w:numFmt w:val="lowerRoman"/>
      <w:lvlText w:val="%3."/>
      <w:lvlJc w:val="right"/>
      <w:pPr>
        <w:tabs>
          <w:tab w:val="num" w:pos="2160"/>
        </w:tabs>
        <w:ind w:left="2160" w:hanging="180"/>
      </w:pPr>
    </w:lvl>
    <w:lvl w:ilvl="3" w:tplc="4FBA0836" w:tentative="1">
      <w:start w:val="1"/>
      <w:numFmt w:val="decimal"/>
      <w:lvlText w:val="%4."/>
      <w:lvlJc w:val="left"/>
      <w:pPr>
        <w:tabs>
          <w:tab w:val="num" w:pos="2880"/>
        </w:tabs>
        <w:ind w:left="2880" w:hanging="360"/>
      </w:pPr>
    </w:lvl>
    <w:lvl w:ilvl="4" w:tplc="6F349158" w:tentative="1">
      <w:start w:val="1"/>
      <w:numFmt w:val="lowerLetter"/>
      <w:lvlText w:val="%5."/>
      <w:lvlJc w:val="left"/>
      <w:pPr>
        <w:tabs>
          <w:tab w:val="num" w:pos="3600"/>
        </w:tabs>
        <w:ind w:left="3600" w:hanging="360"/>
      </w:pPr>
    </w:lvl>
    <w:lvl w:ilvl="5" w:tplc="5E925D9A" w:tentative="1">
      <w:start w:val="1"/>
      <w:numFmt w:val="lowerRoman"/>
      <w:lvlText w:val="%6."/>
      <w:lvlJc w:val="right"/>
      <w:pPr>
        <w:tabs>
          <w:tab w:val="num" w:pos="4320"/>
        </w:tabs>
        <w:ind w:left="4320" w:hanging="180"/>
      </w:pPr>
    </w:lvl>
    <w:lvl w:ilvl="6" w:tplc="72160FB8" w:tentative="1">
      <w:start w:val="1"/>
      <w:numFmt w:val="decimal"/>
      <w:lvlText w:val="%7."/>
      <w:lvlJc w:val="left"/>
      <w:pPr>
        <w:tabs>
          <w:tab w:val="num" w:pos="5040"/>
        </w:tabs>
        <w:ind w:left="5040" w:hanging="360"/>
      </w:pPr>
    </w:lvl>
    <w:lvl w:ilvl="7" w:tplc="4B8CBA9E" w:tentative="1">
      <w:start w:val="1"/>
      <w:numFmt w:val="lowerLetter"/>
      <w:lvlText w:val="%8."/>
      <w:lvlJc w:val="left"/>
      <w:pPr>
        <w:tabs>
          <w:tab w:val="num" w:pos="5760"/>
        </w:tabs>
        <w:ind w:left="5760" w:hanging="360"/>
      </w:pPr>
    </w:lvl>
    <w:lvl w:ilvl="8" w:tplc="C1E293A6" w:tentative="1">
      <w:start w:val="1"/>
      <w:numFmt w:val="lowerRoman"/>
      <w:lvlText w:val="%9."/>
      <w:lvlJc w:val="right"/>
      <w:pPr>
        <w:tabs>
          <w:tab w:val="num" w:pos="6480"/>
        </w:tabs>
        <w:ind w:left="6480" w:hanging="180"/>
      </w:pPr>
    </w:lvl>
  </w:abstractNum>
  <w:abstractNum w:abstractNumId="31" w15:restartNumberingAfterBreak="0">
    <w:nsid w:val="7BCD48E5"/>
    <w:multiLevelType w:val="hybridMultilevel"/>
    <w:tmpl w:val="0D6681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76239763">
    <w:abstractNumId w:val="6"/>
  </w:num>
  <w:num w:numId="2" w16cid:durableId="903611078">
    <w:abstractNumId w:val="0"/>
  </w:num>
  <w:num w:numId="3" w16cid:durableId="1359891218">
    <w:abstractNumId w:val="13"/>
  </w:num>
  <w:num w:numId="4" w16cid:durableId="1132360977">
    <w:abstractNumId w:val="11"/>
  </w:num>
  <w:num w:numId="5" w16cid:durableId="2048950125">
    <w:abstractNumId w:val="7"/>
  </w:num>
  <w:num w:numId="6" w16cid:durableId="1934048990">
    <w:abstractNumId w:val="1"/>
  </w:num>
  <w:num w:numId="7" w16cid:durableId="2003312720">
    <w:abstractNumId w:val="23"/>
  </w:num>
  <w:num w:numId="8" w16cid:durableId="880481853">
    <w:abstractNumId w:val="20"/>
  </w:num>
  <w:num w:numId="9" w16cid:durableId="705182344">
    <w:abstractNumId w:val="30"/>
  </w:num>
  <w:num w:numId="10" w16cid:durableId="618805083">
    <w:abstractNumId w:val="14"/>
  </w:num>
  <w:num w:numId="11" w16cid:durableId="1804690686">
    <w:abstractNumId w:val="15"/>
  </w:num>
  <w:num w:numId="12" w16cid:durableId="1466046075">
    <w:abstractNumId w:val="26"/>
  </w:num>
  <w:num w:numId="13" w16cid:durableId="1394933886">
    <w:abstractNumId w:val="17"/>
  </w:num>
  <w:num w:numId="14" w16cid:durableId="1970745319">
    <w:abstractNumId w:val="18"/>
  </w:num>
  <w:num w:numId="15" w16cid:durableId="1404378524">
    <w:abstractNumId w:val="4"/>
  </w:num>
  <w:num w:numId="16" w16cid:durableId="1382168305">
    <w:abstractNumId w:val="5"/>
  </w:num>
  <w:num w:numId="17" w16cid:durableId="1351953226">
    <w:abstractNumId w:val="12"/>
  </w:num>
  <w:num w:numId="18" w16cid:durableId="999574278">
    <w:abstractNumId w:val="9"/>
  </w:num>
  <w:num w:numId="19" w16cid:durableId="1454403223">
    <w:abstractNumId w:val="24"/>
  </w:num>
  <w:num w:numId="20" w16cid:durableId="487600205">
    <w:abstractNumId w:val="2"/>
  </w:num>
  <w:num w:numId="21" w16cid:durableId="1711567708">
    <w:abstractNumId w:val="3"/>
  </w:num>
  <w:num w:numId="22" w16cid:durableId="2072731633">
    <w:abstractNumId w:val="28"/>
  </w:num>
  <w:num w:numId="23" w16cid:durableId="1683240802">
    <w:abstractNumId w:val="19"/>
  </w:num>
  <w:num w:numId="24" w16cid:durableId="1747342633">
    <w:abstractNumId w:val="22"/>
  </w:num>
  <w:num w:numId="25" w16cid:durableId="449978939">
    <w:abstractNumId w:val="16"/>
  </w:num>
  <w:num w:numId="26" w16cid:durableId="631209607">
    <w:abstractNumId w:val="29"/>
  </w:num>
  <w:num w:numId="27" w16cid:durableId="513617417">
    <w:abstractNumId w:val="10"/>
  </w:num>
  <w:num w:numId="28" w16cid:durableId="2061855103">
    <w:abstractNumId w:val="25"/>
  </w:num>
  <w:num w:numId="29" w16cid:durableId="354230209">
    <w:abstractNumId w:val="31"/>
  </w:num>
  <w:num w:numId="30" w16cid:durableId="1501891575">
    <w:abstractNumId w:val="21"/>
  </w:num>
  <w:num w:numId="31" w16cid:durableId="1567570235">
    <w:abstractNumId w:val="8"/>
  </w:num>
  <w:num w:numId="32" w16cid:durableId="1133257031">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5F"/>
    <w:rsid w:val="00001815"/>
    <w:rsid w:val="00003295"/>
    <w:rsid w:val="000150AC"/>
    <w:rsid w:val="0001672E"/>
    <w:rsid w:val="00017924"/>
    <w:rsid w:val="00023A44"/>
    <w:rsid w:val="00023AF5"/>
    <w:rsid w:val="0002453A"/>
    <w:rsid w:val="0003075B"/>
    <w:rsid w:val="000353DD"/>
    <w:rsid w:val="0005098E"/>
    <w:rsid w:val="00060E20"/>
    <w:rsid w:val="00067082"/>
    <w:rsid w:val="00070E34"/>
    <w:rsid w:val="00074B7A"/>
    <w:rsid w:val="00091574"/>
    <w:rsid w:val="000942AC"/>
    <w:rsid w:val="000A5E12"/>
    <w:rsid w:val="000B0A87"/>
    <w:rsid w:val="000B28ED"/>
    <w:rsid w:val="000B40D0"/>
    <w:rsid w:val="000B4EB3"/>
    <w:rsid w:val="000D5779"/>
    <w:rsid w:val="000D65F4"/>
    <w:rsid w:val="000E584C"/>
    <w:rsid w:val="00107B74"/>
    <w:rsid w:val="00123F93"/>
    <w:rsid w:val="0012427B"/>
    <w:rsid w:val="00126523"/>
    <w:rsid w:val="001268FE"/>
    <w:rsid w:val="00127DF1"/>
    <w:rsid w:val="00131F92"/>
    <w:rsid w:val="00137D21"/>
    <w:rsid w:val="001468CD"/>
    <w:rsid w:val="001470C6"/>
    <w:rsid w:val="00152CB2"/>
    <w:rsid w:val="00153389"/>
    <w:rsid w:val="001619D2"/>
    <w:rsid w:val="0016373A"/>
    <w:rsid w:val="00164106"/>
    <w:rsid w:val="00167942"/>
    <w:rsid w:val="001769C3"/>
    <w:rsid w:val="00192EDB"/>
    <w:rsid w:val="001A4910"/>
    <w:rsid w:val="001A701F"/>
    <w:rsid w:val="001B3530"/>
    <w:rsid w:val="001B586B"/>
    <w:rsid w:val="001B7048"/>
    <w:rsid w:val="001D46FD"/>
    <w:rsid w:val="001D5043"/>
    <w:rsid w:val="001D663B"/>
    <w:rsid w:val="001E0FB9"/>
    <w:rsid w:val="001F14C4"/>
    <w:rsid w:val="001F2137"/>
    <w:rsid w:val="001F3469"/>
    <w:rsid w:val="001F446B"/>
    <w:rsid w:val="001F5BF9"/>
    <w:rsid w:val="001F6007"/>
    <w:rsid w:val="001F70E1"/>
    <w:rsid w:val="002022D2"/>
    <w:rsid w:val="002034D9"/>
    <w:rsid w:val="002040A0"/>
    <w:rsid w:val="00204B28"/>
    <w:rsid w:val="002077EC"/>
    <w:rsid w:val="002140DD"/>
    <w:rsid w:val="002213DC"/>
    <w:rsid w:val="002217D2"/>
    <w:rsid w:val="00221C99"/>
    <w:rsid w:val="002335D2"/>
    <w:rsid w:val="00240E29"/>
    <w:rsid w:val="002411F8"/>
    <w:rsid w:val="002432DE"/>
    <w:rsid w:val="002451F6"/>
    <w:rsid w:val="0024624D"/>
    <w:rsid w:val="00247628"/>
    <w:rsid w:val="002501E9"/>
    <w:rsid w:val="002557E4"/>
    <w:rsid w:val="00267085"/>
    <w:rsid w:val="00272457"/>
    <w:rsid w:val="00274CC2"/>
    <w:rsid w:val="00277D02"/>
    <w:rsid w:val="00290D8C"/>
    <w:rsid w:val="002914E9"/>
    <w:rsid w:val="0029417E"/>
    <w:rsid w:val="0029669A"/>
    <w:rsid w:val="002A64FC"/>
    <w:rsid w:val="002A65D8"/>
    <w:rsid w:val="002A760D"/>
    <w:rsid w:val="002B68ED"/>
    <w:rsid w:val="002B7FC0"/>
    <w:rsid w:val="002C236A"/>
    <w:rsid w:val="002C678E"/>
    <w:rsid w:val="002D2244"/>
    <w:rsid w:val="002D6E03"/>
    <w:rsid w:val="002D766E"/>
    <w:rsid w:val="002E0BE5"/>
    <w:rsid w:val="002F0C03"/>
    <w:rsid w:val="002F2FA9"/>
    <w:rsid w:val="002F7BDF"/>
    <w:rsid w:val="00311F0C"/>
    <w:rsid w:val="00313757"/>
    <w:rsid w:val="00321B26"/>
    <w:rsid w:val="00321D65"/>
    <w:rsid w:val="003251E1"/>
    <w:rsid w:val="003257B3"/>
    <w:rsid w:val="00326DB0"/>
    <w:rsid w:val="00331782"/>
    <w:rsid w:val="00336C56"/>
    <w:rsid w:val="00340730"/>
    <w:rsid w:val="00342555"/>
    <w:rsid w:val="00346CD4"/>
    <w:rsid w:val="00351AFA"/>
    <w:rsid w:val="00356A43"/>
    <w:rsid w:val="0036086E"/>
    <w:rsid w:val="00363542"/>
    <w:rsid w:val="00363FA6"/>
    <w:rsid w:val="00364347"/>
    <w:rsid w:val="003661AD"/>
    <w:rsid w:val="00366A08"/>
    <w:rsid w:val="00373F5C"/>
    <w:rsid w:val="00374239"/>
    <w:rsid w:val="0037450C"/>
    <w:rsid w:val="00375395"/>
    <w:rsid w:val="00375939"/>
    <w:rsid w:val="00382301"/>
    <w:rsid w:val="00383ED7"/>
    <w:rsid w:val="003842C3"/>
    <w:rsid w:val="00391DA7"/>
    <w:rsid w:val="0039352A"/>
    <w:rsid w:val="00394A9A"/>
    <w:rsid w:val="003A06B6"/>
    <w:rsid w:val="003A4AE4"/>
    <w:rsid w:val="003B02AF"/>
    <w:rsid w:val="003B05FB"/>
    <w:rsid w:val="003B05FD"/>
    <w:rsid w:val="003C2589"/>
    <w:rsid w:val="003C2DBB"/>
    <w:rsid w:val="003C4249"/>
    <w:rsid w:val="003C72D8"/>
    <w:rsid w:val="003D2762"/>
    <w:rsid w:val="003D2AE3"/>
    <w:rsid w:val="003D5986"/>
    <w:rsid w:val="003D7E8B"/>
    <w:rsid w:val="003E431D"/>
    <w:rsid w:val="003E4711"/>
    <w:rsid w:val="003F716F"/>
    <w:rsid w:val="003F7A20"/>
    <w:rsid w:val="0041392D"/>
    <w:rsid w:val="00413FE8"/>
    <w:rsid w:val="004171D7"/>
    <w:rsid w:val="00417F0F"/>
    <w:rsid w:val="004216FF"/>
    <w:rsid w:val="0043008C"/>
    <w:rsid w:val="004374E7"/>
    <w:rsid w:val="00441983"/>
    <w:rsid w:val="0044447F"/>
    <w:rsid w:val="00444E91"/>
    <w:rsid w:val="0044531D"/>
    <w:rsid w:val="00445422"/>
    <w:rsid w:val="00474FA0"/>
    <w:rsid w:val="00482A7D"/>
    <w:rsid w:val="004963AC"/>
    <w:rsid w:val="004A7037"/>
    <w:rsid w:val="004B00D2"/>
    <w:rsid w:val="004C1035"/>
    <w:rsid w:val="004C1B52"/>
    <w:rsid w:val="004C7AA4"/>
    <w:rsid w:val="004D5A61"/>
    <w:rsid w:val="004D71CC"/>
    <w:rsid w:val="004D7E26"/>
    <w:rsid w:val="004E26E5"/>
    <w:rsid w:val="004F20F6"/>
    <w:rsid w:val="004F216A"/>
    <w:rsid w:val="004F4FF0"/>
    <w:rsid w:val="004F79DA"/>
    <w:rsid w:val="00500CF8"/>
    <w:rsid w:val="00501370"/>
    <w:rsid w:val="005037B5"/>
    <w:rsid w:val="00503C1D"/>
    <w:rsid w:val="00504852"/>
    <w:rsid w:val="00506E2A"/>
    <w:rsid w:val="005121EC"/>
    <w:rsid w:val="00514CC0"/>
    <w:rsid w:val="0053731C"/>
    <w:rsid w:val="0054311F"/>
    <w:rsid w:val="00546F8E"/>
    <w:rsid w:val="00550614"/>
    <w:rsid w:val="00553369"/>
    <w:rsid w:val="00553F68"/>
    <w:rsid w:val="00557482"/>
    <w:rsid w:val="00557986"/>
    <w:rsid w:val="005619C6"/>
    <w:rsid w:val="0056300E"/>
    <w:rsid w:val="00564C44"/>
    <w:rsid w:val="00565489"/>
    <w:rsid w:val="0056610B"/>
    <w:rsid w:val="00567DB6"/>
    <w:rsid w:val="005763AD"/>
    <w:rsid w:val="00576A49"/>
    <w:rsid w:val="005812BB"/>
    <w:rsid w:val="00583D89"/>
    <w:rsid w:val="00594064"/>
    <w:rsid w:val="005A7552"/>
    <w:rsid w:val="005B54EE"/>
    <w:rsid w:val="005C09F0"/>
    <w:rsid w:val="005D02CF"/>
    <w:rsid w:val="005D42E0"/>
    <w:rsid w:val="005E4F4F"/>
    <w:rsid w:val="005E7C63"/>
    <w:rsid w:val="005E7CB2"/>
    <w:rsid w:val="005F1F1B"/>
    <w:rsid w:val="005F2338"/>
    <w:rsid w:val="005F41BE"/>
    <w:rsid w:val="006019F9"/>
    <w:rsid w:val="00606A08"/>
    <w:rsid w:val="00612D44"/>
    <w:rsid w:val="0061412B"/>
    <w:rsid w:val="00621772"/>
    <w:rsid w:val="00626383"/>
    <w:rsid w:val="00633836"/>
    <w:rsid w:val="006361C1"/>
    <w:rsid w:val="006378D8"/>
    <w:rsid w:val="00646B15"/>
    <w:rsid w:val="006509F0"/>
    <w:rsid w:val="00656846"/>
    <w:rsid w:val="00667FD9"/>
    <w:rsid w:val="006700CB"/>
    <w:rsid w:val="006710A6"/>
    <w:rsid w:val="00672B77"/>
    <w:rsid w:val="00672D44"/>
    <w:rsid w:val="006741FC"/>
    <w:rsid w:val="00674369"/>
    <w:rsid w:val="00676634"/>
    <w:rsid w:val="006774C2"/>
    <w:rsid w:val="006812C8"/>
    <w:rsid w:val="00682136"/>
    <w:rsid w:val="006851C4"/>
    <w:rsid w:val="00687CC2"/>
    <w:rsid w:val="00692723"/>
    <w:rsid w:val="00695E68"/>
    <w:rsid w:val="006975A3"/>
    <w:rsid w:val="00697DC1"/>
    <w:rsid w:val="006A280D"/>
    <w:rsid w:val="006A7265"/>
    <w:rsid w:val="006B3205"/>
    <w:rsid w:val="006C11A0"/>
    <w:rsid w:val="006C63DD"/>
    <w:rsid w:val="006C66E0"/>
    <w:rsid w:val="006C6E1B"/>
    <w:rsid w:val="006C7D3B"/>
    <w:rsid w:val="006D4829"/>
    <w:rsid w:val="006D5952"/>
    <w:rsid w:val="006D6627"/>
    <w:rsid w:val="006E54EA"/>
    <w:rsid w:val="006F21D4"/>
    <w:rsid w:val="006F77BA"/>
    <w:rsid w:val="00702336"/>
    <w:rsid w:val="00710A18"/>
    <w:rsid w:val="007270B1"/>
    <w:rsid w:val="00727358"/>
    <w:rsid w:val="00727B3D"/>
    <w:rsid w:val="00731212"/>
    <w:rsid w:val="00734ACA"/>
    <w:rsid w:val="007359D2"/>
    <w:rsid w:val="00746E7A"/>
    <w:rsid w:val="00753F88"/>
    <w:rsid w:val="00754BA0"/>
    <w:rsid w:val="007601DF"/>
    <w:rsid w:val="00763EA3"/>
    <w:rsid w:val="00773C3B"/>
    <w:rsid w:val="00776B0B"/>
    <w:rsid w:val="007777F2"/>
    <w:rsid w:val="007801C6"/>
    <w:rsid w:val="00786187"/>
    <w:rsid w:val="00796FE6"/>
    <w:rsid w:val="007A0D8C"/>
    <w:rsid w:val="007A26B4"/>
    <w:rsid w:val="007A68B6"/>
    <w:rsid w:val="007C2F17"/>
    <w:rsid w:val="007C4E74"/>
    <w:rsid w:val="007D503E"/>
    <w:rsid w:val="007D6C0E"/>
    <w:rsid w:val="007E005A"/>
    <w:rsid w:val="007E7D89"/>
    <w:rsid w:val="00802192"/>
    <w:rsid w:val="00804577"/>
    <w:rsid w:val="008101B1"/>
    <w:rsid w:val="00814835"/>
    <w:rsid w:val="008227AF"/>
    <w:rsid w:val="0082570B"/>
    <w:rsid w:val="00825E94"/>
    <w:rsid w:val="008349D2"/>
    <w:rsid w:val="0084333F"/>
    <w:rsid w:val="00847877"/>
    <w:rsid w:val="008537F2"/>
    <w:rsid w:val="00856360"/>
    <w:rsid w:val="00860084"/>
    <w:rsid w:val="00860237"/>
    <w:rsid w:val="00863BE7"/>
    <w:rsid w:val="00864F5F"/>
    <w:rsid w:val="0087058B"/>
    <w:rsid w:val="00870F42"/>
    <w:rsid w:val="00876AA2"/>
    <w:rsid w:val="00891357"/>
    <w:rsid w:val="00891DD2"/>
    <w:rsid w:val="00892475"/>
    <w:rsid w:val="008A2350"/>
    <w:rsid w:val="008B5EB1"/>
    <w:rsid w:val="008B6EF7"/>
    <w:rsid w:val="008B797A"/>
    <w:rsid w:val="008C05DE"/>
    <w:rsid w:val="008C07A2"/>
    <w:rsid w:val="008C306E"/>
    <w:rsid w:val="008C349D"/>
    <w:rsid w:val="008D18EA"/>
    <w:rsid w:val="008D6936"/>
    <w:rsid w:val="008E6606"/>
    <w:rsid w:val="008E79EC"/>
    <w:rsid w:val="008F74E6"/>
    <w:rsid w:val="008F7AEC"/>
    <w:rsid w:val="008F7C6C"/>
    <w:rsid w:val="00902D4C"/>
    <w:rsid w:val="00902E17"/>
    <w:rsid w:val="00907A29"/>
    <w:rsid w:val="00907C00"/>
    <w:rsid w:val="00910103"/>
    <w:rsid w:val="00916CB4"/>
    <w:rsid w:val="00917E0A"/>
    <w:rsid w:val="009233B9"/>
    <w:rsid w:val="00925EF2"/>
    <w:rsid w:val="0093641B"/>
    <w:rsid w:val="00937B73"/>
    <w:rsid w:val="00947A26"/>
    <w:rsid w:val="00951DF3"/>
    <w:rsid w:val="00956332"/>
    <w:rsid w:val="00957F47"/>
    <w:rsid w:val="00975C75"/>
    <w:rsid w:val="0097631D"/>
    <w:rsid w:val="0098156B"/>
    <w:rsid w:val="00981789"/>
    <w:rsid w:val="00987559"/>
    <w:rsid w:val="009A1BBB"/>
    <w:rsid w:val="009B2756"/>
    <w:rsid w:val="009B482D"/>
    <w:rsid w:val="009B6499"/>
    <w:rsid w:val="009C0357"/>
    <w:rsid w:val="009C19A1"/>
    <w:rsid w:val="009C4580"/>
    <w:rsid w:val="009C63BB"/>
    <w:rsid w:val="009D0290"/>
    <w:rsid w:val="009D147B"/>
    <w:rsid w:val="009E03B2"/>
    <w:rsid w:val="009E2BE7"/>
    <w:rsid w:val="009F32E6"/>
    <w:rsid w:val="009F34E8"/>
    <w:rsid w:val="009F4173"/>
    <w:rsid w:val="009F49B8"/>
    <w:rsid w:val="009F6251"/>
    <w:rsid w:val="009F7312"/>
    <w:rsid w:val="00A0645E"/>
    <w:rsid w:val="00A07536"/>
    <w:rsid w:val="00A11BAB"/>
    <w:rsid w:val="00A14D10"/>
    <w:rsid w:val="00A23FB5"/>
    <w:rsid w:val="00A44ED4"/>
    <w:rsid w:val="00A52282"/>
    <w:rsid w:val="00A54334"/>
    <w:rsid w:val="00A56AA7"/>
    <w:rsid w:val="00A57C70"/>
    <w:rsid w:val="00A62069"/>
    <w:rsid w:val="00A70D19"/>
    <w:rsid w:val="00A73C90"/>
    <w:rsid w:val="00A75A1D"/>
    <w:rsid w:val="00A84AB9"/>
    <w:rsid w:val="00A92480"/>
    <w:rsid w:val="00A930B1"/>
    <w:rsid w:val="00AA129D"/>
    <w:rsid w:val="00AA7DC2"/>
    <w:rsid w:val="00AC4117"/>
    <w:rsid w:val="00AE09D1"/>
    <w:rsid w:val="00AE3EF2"/>
    <w:rsid w:val="00AE6D13"/>
    <w:rsid w:val="00AF290A"/>
    <w:rsid w:val="00AF5F7E"/>
    <w:rsid w:val="00AF72F2"/>
    <w:rsid w:val="00AF7E5D"/>
    <w:rsid w:val="00B10335"/>
    <w:rsid w:val="00B11016"/>
    <w:rsid w:val="00B27EBE"/>
    <w:rsid w:val="00B330B3"/>
    <w:rsid w:val="00B369B7"/>
    <w:rsid w:val="00B40F39"/>
    <w:rsid w:val="00B41F68"/>
    <w:rsid w:val="00B42F45"/>
    <w:rsid w:val="00B519BE"/>
    <w:rsid w:val="00B52056"/>
    <w:rsid w:val="00B55495"/>
    <w:rsid w:val="00B55B3F"/>
    <w:rsid w:val="00B66DFC"/>
    <w:rsid w:val="00B739B4"/>
    <w:rsid w:val="00B7517D"/>
    <w:rsid w:val="00B85C06"/>
    <w:rsid w:val="00BA426A"/>
    <w:rsid w:val="00BB3CA4"/>
    <w:rsid w:val="00BB4975"/>
    <w:rsid w:val="00BB7C18"/>
    <w:rsid w:val="00BC0684"/>
    <w:rsid w:val="00BC534A"/>
    <w:rsid w:val="00BC59AE"/>
    <w:rsid w:val="00BC7D04"/>
    <w:rsid w:val="00BD0BC8"/>
    <w:rsid w:val="00BE2443"/>
    <w:rsid w:val="00BE2D0D"/>
    <w:rsid w:val="00BE454D"/>
    <w:rsid w:val="00BE684D"/>
    <w:rsid w:val="00BF42BE"/>
    <w:rsid w:val="00BF4A86"/>
    <w:rsid w:val="00C154B5"/>
    <w:rsid w:val="00C15B17"/>
    <w:rsid w:val="00C15F52"/>
    <w:rsid w:val="00C20F2D"/>
    <w:rsid w:val="00C34CD9"/>
    <w:rsid w:val="00C42E8F"/>
    <w:rsid w:val="00C45E66"/>
    <w:rsid w:val="00C4676E"/>
    <w:rsid w:val="00C5260D"/>
    <w:rsid w:val="00C52FC4"/>
    <w:rsid w:val="00C57897"/>
    <w:rsid w:val="00C72C4B"/>
    <w:rsid w:val="00C73320"/>
    <w:rsid w:val="00C861B1"/>
    <w:rsid w:val="00CA27A7"/>
    <w:rsid w:val="00CA27C8"/>
    <w:rsid w:val="00CA2CF6"/>
    <w:rsid w:val="00CA3427"/>
    <w:rsid w:val="00CA35A3"/>
    <w:rsid w:val="00CA68CF"/>
    <w:rsid w:val="00CB5732"/>
    <w:rsid w:val="00CB582B"/>
    <w:rsid w:val="00CB6387"/>
    <w:rsid w:val="00CB72B7"/>
    <w:rsid w:val="00CC06E9"/>
    <w:rsid w:val="00CC0AC8"/>
    <w:rsid w:val="00CC1620"/>
    <w:rsid w:val="00CC1716"/>
    <w:rsid w:val="00CC48AE"/>
    <w:rsid w:val="00CC53BD"/>
    <w:rsid w:val="00CF769E"/>
    <w:rsid w:val="00D025CD"/>
    <w:rsid w:val="00D02FC8"/>
    <w:rsid w:val="00D0314D"/>
    <w:rsid w:val="00D03600"/>
    <w:rsid w:val="00D0375A"/>
    <w:rsid w:val="00D11AFD"/>
    <w:rsid w:val="00D13F3A"/>
    <w:rsid w:val="00D179CE"/>
    <w:rsid w:val="00D17D92"/>
    <w:rsid w:val="00D21227"/>
    <w:rsid w:val="00D24808"/>
    <w:rsid w:val="00D26664"/>
    <w:rsid w:val="00D3171D"/>
    <w:rsid w:val="00D368EA"/>
    <w:rsid w:val="00D37A1C"/>
    <w:rsid w:val="00D45E69"/>
    <w:rsid w:val="00D47CC4"/>
    <w:rsid w:val="00D47FD1"/>
    <w:rsid w:val="00D51347"/>
    <w:rsid w:val="00D567DE"/>
    <w:rsid w:val="00D709A3"/>
    <w:rsid w:val="00D737D9"/>
    <w:rsid w:val="00D75D98"/>
    <w:rsid w:val="00D82331"/>
    <w:rsid w:val="00D86459"/>
    <w:rsid w:val="00D873A4"/>
    <w:rsid w:val="00D948A9"/>
    <w:rsid w:val="00DC0F91"/>
    <w:rsid w:val="00DC1BBA"/>
    <w:rsid w:val="00DC4BD4"/>
    <w:rsid w:val="00DC6A10"/>
    <w:rsid w:val="00DD1F27"/>
    <w:rsid w:val="00DD5789"/>
    <w:rsid w:val="00DD5C74"/>
    <w:rsid w:val="00DD6F39"/>
    <w:rsid w:val="00DE652A"/>
    <w:rsid w:val="00DF5747"/>
    <w:rsid w:val="00DF627A"/>
    <w:rsid w:val="00DF67B4"/>
    <w:rsid w:val="00DF7747"/>
    <w:rsid w:val="00E04321"/>
    <w:rsid w:val="00E0438D"/>
    <w:rsid w:val="00E056EF"/>
    <w:rsid w:val="00E0791C"/>
    <w:rsid w:val="00E13228"/>
    <w:rsid w:val="00E26826"/>
    <w:rsid w:val="00E33428"/>
    <w:rsid w:val="00E43B1B"/>
    <w:rsid w:val="00E704D0"/>
    <w:rsid w:val="00E825F2"/>
    <w:rsid w:val="00E858B7"/>
    <w:rsid w:val="00E979A1"/>
    <w:rsid w:val="00E97B6F"/>
    <w:rsid w:val="00EA0631"/>
    <w:rsid w:val="00EA4E5F"/>
    <w:rsid w:val="00EA71D5"/>
    <w:rsid w:val="00EB2F79"/>
    <w:rsid w:val="00EB61DA"/>
    <w:rsid w:val="00EC1EE3"/>
    <w:rsid w:val="00EC23EB"/>
    <w:rsid w:val="00EC2826"/>
    <w:rsid w:val="00EC314A"/>
    <w:rsid w:val="00ED1609"/>
    <w:rsid w:val="00EE18E7"/>
    <w:rsid w:val="00EF366A"/>
    <w:rsid w:val="00F0069A"/>
    <w:rsid w:val="00F044CF"/>
    <w:rsid w:val="00F07D19"/>
    <w:rsid w:val="00F20B53"/>
    <w:rsid w:val="00F230F9"/>
    <w:rsid w:val="00F248CF"/>
    <w:rsid w:val="00F2607E"/>
    <w:rsid w:val="00F27E27"/>
    <w:rsid w:val="00F45F0D"/>
    <w:rsid w:val="00F46562"/>
    <w:rsid w:val="00F535E9"/>
    <w:rsid w:val="00F63DD9"/>
    <w:rsid w:val="00F7064C"/>
    <w:rsid w:val="00F70ABF"/>
    <w:rsid w:val="00F729CF"/>
    <w:rsid w:val="00F74374"/>
    <w:rsid w:val="00F8229D"/>
    <w:rsid w:val="00F84733"/>
    <w:rsid w:val="00F85C35"/>
    <w:rsid w:val="00F923CB"/>
    <w:rsid w:val="00F924CE"/>
    <w:rsid w:val="00F93526"/>
    <w:rsid w:val="00FA4E04"/>
    <w:rsid w:val="00FA5A16"/>
    <w:rsid w:val="00FA69A2"/>
    <w:rsid w:val="00FA76D7"/>
    <w:rsid w:val="00FB07BD"/>
    <w:rsid w:val="00FB1F7C"/>
    <w:rsid w:val="00FB6D46"/>
    <w:rsid w:val="00FC2384"/>
    <w:rsid w:val="00FC2836"/>
    <w:rsid w:val="00FC3080"/>
    <w:rsid w:val="00FD1A1E"/>
    <w:rsid w:val="00FD7244"/>
    <w:rsid w:val="00FF460A"/>
    <w:rsid w:val="00FF690E"/>
    <w:rsid w:val="00FF71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51202966"/>
  <w15:docId w15:val="{387AFA6B-7C50-4E65-A82B-3707C69F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3DD"/>
  </w:style>
  <w:style w:type="paragraph" w:styleId="Titre1">
    <w:name w:val="heading 1"/>
    <w:basedOn w:val="Normal"/>
    <w:next w:val="Normal"/>
    <w:qFormat/>
    <w:rsid w:val="00FF7172"/>
    <w:pPr>
      <w:keepNext/>
      <w:spacing w:before="600" w:after="240"/>
      <w:ind w:left="5273"/>
      <w:outlineLvl w:val="0"/>
    </w:pPr>
    <w:rPr>
      <w:rFonts w:ascii="Arial" w:hAnsi="Arial"/>
      <w:b/>
      <w:sz w:val="24"/>
      <w:u w:val="single"/>
    </w:rPr>
  </w:style>
  <w:style w:type="paragraph" w:styleId="Titre2">
    <w:name w:val="heading 2"/>
    <w:basedOn w:val="Normal"/>
    <w:next w:val="Normal"/>
    <w:qFormat/>
    <w:rsid w:val="00FF7172"/>
    <w:pPr>
      <w:keepNext/>
      <w:jc w:val="both"/>
      <w:outlineLvl w:val="1"/>
    </w:pPr>
    <w:rPr>
      <w:rFonts w:ascii="Arial" w:hAnsi="Arial"/>
      <w:sz w:val="24"/>
    </w:rPr>
  </w:style>
  <w:style w:type="paragraph" w:styleId="Titre3">
    <w:name w:val="heading 3"/>
    <w:basedOn w:val="Normal"/>
    <w:next w:val="Normal"/>
    <w:qFormat/>
    <w:rsid w:val="00FF7172"/>
    <w:pPr>
      <w:keepNext/>
      <w:spacing w:before="240" w:after="240"/>
      <w:jc w:val="both"/>
      <w:outlineLvl w:val="2"/>
    </w:pPr>
    <w:rPr>
      <w:b/>
      <w:sz w:val="22"/>
    </w:rPr>
  </w:style>
  <w:style w:type="paragraph" w:styleId="Titre4">
    <w:name w:val="heading 4"/>
    <w:basedOn w:val="Normal"/>
    <w:next w:val="Normal"/>
    <w:qFormat/>
    <w:rsid w:val="00FF7172"/>
    <w:pPr>
      <w:keepNext/>
      <w:outlineLvl w:val="3"/>
    </w:pPr>
    <w:rPr>
      <w:b/>
      <w:i/>
      <w:color w:val="FF0000"/>
      <w:sz w:val="28"/>
    </w:rPr>
  </w:style>
  <w:style w:type="paragraph" w:styleId="Titre5">
    <w:name w:val="heading 5"/>
    <w:basedOn w:val="Normal"/>
    <w:next w:val="Normal"/>
    <w:qFormat/>
    <w:rsid w:val="00FF7172"/>
    <w:pPr>
      <w:keepNext/>
      <w:spacing w:after="120"/>
      <w:ind w:left="1077"/>
      <w:jc w:val="both"/>
      <w:outlineLvl w:val="4"/>
    </w:pPr>
    <w:rPr>
      <w:rFonts w:ascii="Arial" w:hAnsi="Arial"/>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F7172"/>
    <w:pPr>
      <w:tabs>
        <w:tab w:val="center" w:pos="4536"/>
        <w:tab w:val="right" w:pos="9072"/>
      </w:tabs>
    </w:pPr>
  </w:style>
  <w:style w:type="paragraph" w:styleId="Pieddepage">
    <w:name w:val="footer"/>
    <w:basedOn w:val="Normal"/>
    <w:link w:val="PieddepageCar"/>
    <w:uiPriority w:val="99"/>
    <w:rsid w:val="00FF7172"/>
    <w:pPr>
      <w:tabs>
        <w:tab w:val="center" w:pos="4536"/>
        <w:tab w:val="right" w:pos="9072"/>
      </w:tabs>
    </w:pPr>
  </w:style>
  <w:style w:type="character" w:styleId="Numrodepage">
    <w:name w:val="page number"/>
    <w:basedOn w:val="Policepardfaut"/>
    <w:rsid w:val="00FF7172"/>
  </w:style>
  <w:style w:type="paragraph" w:styleId="Retraitcorpsdetexte">
    <w:name w:val="Body Text Indent"/>
    <w:basedOn w:val="Normal"/>
    <w:rsid w:val="00FF7172"/>
    <w:pPr>
      <w:tabs>
        <w:tab w:val="left" w:pos="2268"/>
      </w:tabs>
      <w:spacing w:after="240"/>
      <w:ind w:left="426"/>
    </w:pPr>
    <w:rPr>
      <w:rFonts w:ascii="Arial" w:hAnsi="Arial"/>
      <w:sz w:val="24"/>
    </w:rPr>
  </w:style>
  <w:style w:type="paragraph" w:styleId="Retraitcorpsdetexte2">
    <w:name w:val="Body Text Indent 2"/>
    <w:basedOn w:val="Normal"/>
    <w:rsid w:val="00FF7172"/>
    <w:pPr>
      <w:tabs>
        <w:tab w:val="left" w:pos="2268"/>
      </w:tabs>
      <w:spacing w:after="360"/>
      <w:ind w:left="425"/>
      <w:jc w:val="both"/>
    </w:pPr>
    <w:rPr>
      <w:rFonts w:ascii="Arial" w:hAnsi="Arial"/>
      <w:sz w:val="24"/>
    </w:rPr>
  </w:style>
  <w:style w:type="paragraph" w:styleId="Retraitcorpsdetexte3">
    <w:name w:val="Body Text Indent 3"/>
    <w:basedOn w:val="Normal"/>
    <w:rsid w:val="00FF7172"/>
    <w:pPr>
      <w:spacing w:after="240"/>
      <w:ind w:left="720"/>
      <w:jc w:val="both"/>
    </w:pPr>
    <w:rPr>
      <w:rFonts w:ascii="Arial" w:hAnsi="Arial"/>
      <w:sz w:val="22"/>
    </w:rPr>
  </w:style>
  <w:style w:type="character" w:styleId="Lienhypertexte">
    <w:name w:val="Hyperlink"/>
    <w:basedOn w:val="Policepardfaut"/>
    <w:rsid w:val="00FF7172"/>
    <w:rPr>
      <w:color w:val="0000FF"/>
      <w:u w:val="single"/>
    </w:rPr>
  </w:style>
  <w:style w:type="paragraph" w:styleId="Titre">
    <w:name w:val="Title"/>
    <w:basedOn w:val="Normal"/>
    <w:qFormat/>
    <w:rsid w:val="00FF7172"/>
    <w:pPr>
      <w:pBdr>
        <w:top w:val="double" w:sz="6" w:space="0" w:color="auto"/>
        <w:left w:val="double" w:sz="6" w:space="0" w:color="auto"/>
        <w:bottom w:val="double" w:sz="6" w:space="0" w:color="auto"/>
        <w:right w:val="double" w:sz="6" w:space="0" w:color="auto"/>
      </w:pBdr>
      <w:spacing w:after="960"/>
      <w:ind w:left="2835" w:right="2835"/>
      <w:jc w:val="center"/>
    </w:pPr>
    <w:rPr>
      <w:rFonts w:ascii="Arial" w:hAnsi="Arial"/>
      <w:b/>
      <w:sz w:val="24"/>
    </w:rPr>
  </w:style>
  <w:style w:type="paragraph" w:customStyle="1" w:styleId="xl28">
    <w:name w:val="xl28"/>
    <w:basedOn w:val="Normal"/>
    <w:rsid w:val="00FF7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29">
    <w:name w:val="xl29"/>
    <w:basedOn w:val="Normal"/>
    <w:rsid w:val="00FF7172"/>
    <w:pPr>
      <w:spacing w:before="100" w:beforeAutospacing="1" w:after="100" w:afterAutospacing="1"/>
      <w:textAlignment w:val="center"/>
    </w:pPr>
    <w:rPr>
      <w:rFonts w:eastAsia="Arial Unicode MS"/>
      <w:sz w:val="24"/>
      <w:szCs w:val="24"/>
    </w:rPr>
  </w:style>
  <w:style w:type="paragraph" w:customStyle="1" w:styleId="xl30">
    <w:name w:val="xl30"/>
    <w:basedOn w:val="Normal"/>
    <w:rsid w:val="00FF7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4"/>
      <w:szCs w:val="24"/>
    </w:rPr>
  </w:style>
  <w:style w:type="paragraph" w:customStyle="1" w:styleId="xl31">
    <w:name w:val="xl31"/>
    <w:basedOn w:val="Normal"/>
    <w:rsid w:val="00FF7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sz w:val="24"/>
      <w:szCs w:val="24"/>
    </w:rPr>
  </w:style>
  <w:style w:type="paragraph" w:customStyle="1" w:styleId="xl32">
    <w:name w:val="xl32"/>
    <w:basedOn w:val="Normal"/>
    <w:rsid w:val="00FF7172"/>
    <w:pPr>
      <w:spacing w:before="100" w:beforeAutospacing="1" w:after="100" w:afterAutospacing="1"/>
      <w:jc w:val="center"/>
      <w:textAlignment w:val="center"/>
    </w:pPr>
    <w:rPr>
      <w:rFonts w:eastAsia="Arial Unicode MS"/>
      <w:sz w:val="32"/>
      <w:szCs w:val="32"/>
    </w:rPr>
  </w:style>
  <w:style w:type="paragraph" w:customStyle="1" w:styleId="xl33">
    <w:name w:val="xl33"/>
    <w:basedOn w:val="Normal"/>
    <w:rsid w:val="00FF7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4"/>
      <w:szCs w:val="24"/>
    </w:rPr>
  </w:style>
  <w:style w:type="paragraph" w:customStyle="1" w:styleId="xl34">
    <w:name w:val="xl34"/>
    <w:basedOn w:val="Normal"/>
    <w:rsid w:val="00FF7172"/>
    <w:pPr>
      <w:spacing w:before="100" w:beforeAutospacing="1" w:after="100" w:afterAutospacing="1"/>
      <w:textAlignment w:val="center"/>
    </w:pPr>
    <w:rPr>
      <w:rFonts w:eastAsia="Arial Unicode MS"/>
      <w:sz w:val="24"/>
      <w:szCs w:val="24"/>
    </w:rPr>
  </w:style>
  <w:style w:type="paragraph" w:customStyle="1" w:styleId="xl35">
    <w:name w:val="xl35"/>
    <w:basedOn w:val="Normal"/>
    <w:rsid w:val="00FF7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4"/>
      <w:szCs w:val="24"/>
    </w:rPr>
  </w:style>
  <w:style w:type="paragraph" w:customStyle="1" w:styleId="xl36">
    <w:name w:val="xl36"/>
    <w:basedOn w:val="Normal"/>
    <w:rsid w:val="00FF71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b/>
      <w:bCs/>
      <w:sz w:val="24"/>
      <w:szCs w:val="24"/>
    </w:rPr>
  </w:style>
  <w:style w:type="paragraph" w:customStyle="1" w:styleId="xl37">
    <w:name w:val="xl37"/>
    <w:basedOn w:val="Normal"/>
    <w:rsid w:val="00FF717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8">
    <w:name w:val="xl38"/>
    <w:basedOn w:val="Normal"/>
    <w:rsid w:val="00FF717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9">
    <w:name w:val="xl39"/>
    <w:basedOn w:val="Normal"/>
    <w:rsid w:val="00FF7172"/>
    <w:pPr>
      <w:pBdr>
        <w:top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0">
    <w:name w:val="xl40"/>
    <w:basedOn w:val="Normal"/>
    <w:rsid w:val="00FF7172"/>
    <w:pPr>
      <w:pBdr>
        <w:top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1">
    <w:name w:val="xl41"/>
    <w:basedOn w:val="Normal"/>
    <w:rsid w:val="00FF717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sz w:val="24"/>
      <w:szCs w:val="24"/>
    </w:rPr>
  </w:style>
  <w:style w:type="paragraph" w:customStyle="1" w:styleId="xl42">
    <w:name w:val="xl42"/>
    <w:basedOn w:val="Normal"/>
    <w:rsid w:val="00FF7172"/>
    <w:pPr>
      <w:pBdr>
        <w:top w:val="single" w:sz="4" w:space="0" w:color="auto"/>
        <w:bottom w:val="single" w:sz="4" w:space="0" w:color="auto"/>
      </w:pBdr>
      <w:spacing w:before="100" w:beforeAutospacing="1" w:after="100" w:afterAutospacing="1"/>
      <w:jc w:val="center"/>
      <w:textAlignment w:val="center"/>
    </w:pPr>
    <w:rPr>
      <w:rFonts w:eastAsia="Arial Unicode MS"/>
      <w:sz w:val="24"/>
      <w:szCs w:val="24"/>
    </w:rPr>
  </w:style>
  <w:style w:type="paragraph" w:customStyle="1" w:styleId="xl43">
    <w:name w:val="xl43"/>
    <w:basedOn w:val="Normal"/>
    <w:rsid w:val="00FF717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44">
    <w:name w:val="xl44"/>
    <w:basedOn w:val="Normal"/>
    <w:rsid w:val="00FF71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5">
    <w:name w:val="xl45"/>
    <w:basedOn w:val="Normal"/>
    <w:rsid w:val="00FF7172"/>
    <w:pPr>
      <w:pBdr>
        <w:left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6">
    <w:name w:val="xl46"/>
    <w:basedOn w:val="Normal"/>
    <w:rsid w:val="00FF71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styleId="Index1">
    <w:name w:val="index 1"/>
    <w:basedOn w:val="Normal"/>
    <w:next w:val="Normal"/>
    <w:autoRedefine/>
    <w:semiHidden/>
    <w:rsid w:val="00FF7172"/>
    <w:pPr>
      <w:jc w:val="both"/>
    </w:pPr>
    <w:rPr>
      <w:rFonts w:ascii="Univers (W1)" w:hAnsi="Univers (W1)"/>
      <w:sz w:val="22"/>
    </w:rPr>
  </w:style>
  <w:style w:type="paragraph" w:styleId="Corpsdetexte3">
    <w:name w:val="Body Text 3"/>
    <w:basedOn w:val="Normal"/>
    <w:link w:val="Corpsdetexte3Car"/>
    <w:rsid w:val="00FF7172"/>
    <w:pPr>
      <w:spacing w:after="120"/>
      <w:jc w:val="both"/>
    </w:pPr>
    <w:rPr>
      <w:rFonts w:ascii="Arial" w:hAnsi="Arial"/>
      <w:sz w:val="22"/>
    </w:rPr>
  </w:style>
  <w:style w:type="paragraph" w:styleId="Textedebulles">
    <w:name w:val="Balloon Text"/>
    <w:basedOn w:val="Normal"/>
    <w:semiHidden/>
    <w:rsid w:val="00ED1609"/>
    <w:rPr>
      <w:rFonts w:ascii="Tahoma" w:hAnsi="Tahoma" w:cs="Tahoma"/>
      <w:sz w:val="16"/>
      <w:szCs w:val="16"/>
    </w:rPr>
  </w:style>
  <w:style w:type="table" w:styleId="Grilledutableau">
    <w:name w:val="Table Grid"/>
    <w:basedOn w:val="TableauNormal"/>
    <w:rsid w:val="00C15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E0BE5"/>
    <w:pPr>
      <w:spacing w:before="100" w:beforeAutospacing="1" w:after="100" w:afterAutospacing="1"/>
      <w:ind w:left="64" w:right="193"/>
    </w:pPr>
    <w:rPr>
      <w:rFonts w:ascii="Arial" w:hAnsi="Arial" w:cs="Arial"/>
    </w:rPr>
  </w:style>
  <w:style w:type="paragraph" w:customStyle="1" w:styleId="Standard">
    <w:name w:val="Standard"/>
    <w:rsid w:val="00A75A1D"/>
    <w:pPr>
      <w:widowControl w:val="0"/>
      <w:suppressAutoHyphens/>
      <w:autoSpaceDN w:val="0"/>
      <w:spacing w:before="120" w:after="120"/>
      <w:textAlignment w:val="baseline"/>
    </w:pPr>
    <w:rPr>
      <w:rFonts w:ascii="Trebuchet MS" w:hAnsi="Trebuchet MS" w:cs="Arial Unicode MS"/>
      <w:kern w:val="3"/>
      <w:szCs w:val="24"/>
    </w:rPr>
  </w:style>
  <w:style w:type="paragraph" w:customStyle="1" w:styleId="spip">
    <w:name w:val="spip"/>
    <w:basedOn w:val="Normal"/>
    <w:rsid w:val="00EC2826"/>
    <w:pPr>
      <w:spacing w:before="100" w:beforeAutospacing="1" w:after="100" w:afterAutospacing="1"/>
    </w:pPr>
    <w:rPr>
      <w:sz w:val="24"/>
      <w:szCs w:val="24"/>
    </w:rPr>
  </w:style>
  <w:style w:type="paragraph" w:styleId="Paragraphedeliste">
    <w:name w:val="List Paragraph"/>
    <w:basedOn w:val="Normal"/>
    <w:uiPriority w:val="34"/>
    <w:qFormat/>
    <w:rsid w:val="00A92480"/>
    <w:pPr>
      <w:ind w:left="708"/>
    </w:pPr>
  </w:style>
  <w:style w:type="character" w:customStyle="1" w:styleId="apple-converted-space">
    <w:name w:val="apple-converted-space"/>
    <w:basedOn w:val="Policepardfaut"/>
    <w:rsid w:val="00F0069A"/>
  </w:style>
  <w:style w:type="character" w:customStyle="1" w:styleId="Corpsdetexte3Car">
    <w:name w:val="Corps de texte 3 Car"/>
    <w:basedOn w:val="Policepardfaut"/>
    <w:link w:val="Corpsdetexte3"/>
    <w:rsid w:val="002D6E03"/>
    <w:rPr>
      <w:rFonts w:ascii="Arial" w:hAnsi="Arial"/>
      <w:sz w:val="22"/>
    </w:rPr>
  </w:style>
  <w:style w:type="paragraph" w:styleId="Corpsdetexte">
    <w:name w:val="Body Text"/>
    <w:basedOn w:val="Normal"/>
    <w:link w:val="CorpsdetexteCar"/>
    <w:rsid w:val="001F2137"/>
    <w:pPr>
      <w:spacing w:after="120"/>
    </w:pPr>
  </w:style>
  <w:style w:type="character" w:customStyle="1" w:styleId="CorpsdetexteCar">
    <w:name w:val="Corps de texte Car"/>
    <w:basedOn w:val="Policepardfaut"/>
    <w:link w:val="Corpsdetexte"/>
    <w:rsid w:val="001F2137"/>
  </w:style>
  <w:style w:type="paragraph" w:customStyle="1" w:styleId="Default">
    <w:name w:val="Default"/>
    <w:rsid w:val="001F2137"/>
    <w:pPr>
      <w:autoSpaceDE w:val="0"/>
      <w:autoSpaceDN w:val="0"/>
      <w:adjustRightInd w:val="0"/>
    </w:pPr>
    <w:rPr>
      <w:rFonts w:ascii="Calibri" w:eastAsia="Calibri" w:hAnsi="Calibri" w:cs="Calibri"/>
      <w:color w:val="000000"/>
      <w:sz w:val="24"/>
      <w:szCs w:val="24"/>
      <w:lang w:eastAsia="en-US"/>
    </w:rPr>
  </w:style>
  <w:style w:type="paragraph" w:styleId="Corpsdetexte2">
    <w:name w:val="Body Text 2"/>
    <w:basedOn w:val="Normal"/>
    <w:link w:val="Corpsdetexte2Car"/>
    <w:rsid w:val="009C0357"/>
    <w:pPr>
      <w:jc w:val="both"/>
    </w:pPr>
    <w:rPr>
      <w:rFonts w:ascii="Arial" w:hAnsi="Arial"/>
      <w:sz w:val="24"/>
    </w:rPr>
  </w:style>
  <w:style w:type="character" w:customStyle="1" w:styleId="Corpsdetexte2Car">
    <w:name w:val="Corps de texte 2 Car"/>
    <w:basedOn w:val="Policepardfaut"/>
    <w:link w:val="Corpsdetexte2"/>
    <w:rsid w:val="009C0357"/>
    <w:rPr>
      <w:rFonts w:ascii="Arial" w:hAnsi="Arial"/>
      <w:sz w:val="24"/>
    </w:rPr>
  </w:style>
  <w:style w:type="paragraph" w:customStyle="1" w:styleId="texteh2actu">
    <w:name w:val="texteh2_actu"/>
    <w:basedOn w:val="Normal"/>
    <w:rsid w:val="006F77BA"/>
    <w:pPr>
      <w:spacing w:before="100" w:beforeAutospacing="1" w:after="100" w:afterAutospacing="1"/>
    </w:pPr>
    <w:rPr>
      <w:sz w:val="24"/>
      <w:szCs w:val="24"/>
    </w:rPr>
  </w:style>
  <w:style w:type="paragraph" w:customStyle="1" w:styleId="Listearticle">
    <w:name w:val="Liste article"/>
    <w:basedOn w:val="Normal"/>
    <w:link w:val="ListearticleCar"/>
    <w:autoRedefine/>
    <w:qFormat/>
    <w:rsid w:val="00A84AB9"/>
    <w:pPr>
      <w:numPr>
        <w:numId w:val="17"/>
      </w:numPr>
      <w:spacing w:after="160" w:line="259" w:lineRule="auto"/>
    </w:pPr>
    <w:rPr>
      <w:rFonts w:ascii="Arial" w:eastAsia="Calibri" w:hAnsi="Arial"/>
      <w:sz w:val="22"/>
      <w:szCs w:val="22"/>
      <w:lang w:eastAsia="en-US"/>
    </w:rPr>
  </w:style>
  <w:style w:type="character" w:customStyle="1" w:styleId="ListearticleCar">
    <w:name w:val="Liste article Car"/>
    <w:basedOn w:val="Policepardfaut"/>
    <w:link w:val="Listearticle"/>
    <w:rsid w:val="00A84AB9"/>
    <w:rPr>
      <w:rFonts w:ascii="Arial" w:eastAsia="Calibri" w:hAnsi="Arial" w:cs="Times New Roman"/>
      <w:sz w:val="22"/>
      <w:szCs w:val="22"/>
      <w:lang w:eastAsia="en-US"/>
    </w:rPr>
  </w:style>
  <w:style w:type="paragraph" w:styleId="Sansinterligne">
    <w:name w:val="No Spacing"/>
    <w:uiPriority w:val="1"/>
    <w:qFormat/>
    <w:rsid w:val="002217D2"/>
    <w:rPr>
      <w:rFonts w:ascii="Calibri" w:eastAsia="Calibri" w:hAnsi="Calibri"/>
      <w:sz w:val="22"/>
      <w:szCs w:val="22"/>
      <w:lang w:eastAsia="en-US"/>
    </w:rPr>
  </w:style>
  <w:style w:type="table" w:customStyle="1" w:styleId="TableauGrille21">
    <w:name w:val="Tableau Grille 21"/>
    <w:basedOn w:val="TableauNormal"/>
    <w:uiPriority w:val="47"/>
    <w:rsid w:val="00D036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simple11">
    <w:name w:val="Tableau simple 11"/>
    <w:basedOn w:val="TableauNormal"/>
    <w:uiPriority w:val="41"/>
    <w:rsid w:val="00D036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21">
    <w:name w:val="Tableau simple 21"/>
    <w:basedOn w:val="TableauNormal"/>
    <w:uiPriority w:val="42"/>
    <w:rsid w:val="00D036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31">
    <w:name w:val="Tableau simple 31"/>
    <w:basedOn w:val="TableauNormal"/>
    <w:uiPriority w:val="43"/>
    <w:rsid w:val="00D036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arquedecommentaire">
    <w:name w:val="annotation reference"/>
    <w:basedOn w:val="Policepardfaut"/>
    <w:semiHidden/>
    <w:unhideWhenUsed/>
    <w:rsid w:val="00A70D19"/>
    <w:rPr>
      <w:sz w:val="16"/>
      <w:szCs w:val="16"/>
    </w:rPr>
  </w:style>
  <w:style w:type="paragraph" w:styleId="Commentaire">
    <w:name w:val="annotation text"/>
    <w:basedOn w:val="Normal"/>
    <w:link w:val="CommentaireCar"/>
    <w:semiHidden/>
    <w:unhideWhenUsed/>
    <w:rsid w:val="00A70D19"/>
  </w:style>
  <w:style w:type="character" w:customStyle="1" w:styleId="CommentaireCar">
    <w:name w:val="Commentaire Car"/>
    <w:basedOn w:val="Policepardfaut"/>
    <w:link w:val="Commentaire"/>
    <w:semiHidden/>
    <w:rsid w:val="00A70D19"/>
  </w:style>
  <w:style w:type="paragraph" w:styleId="Objetducommentaire">
    <w:name w:val="annotation subject"/>
    <w:basedOn w:val="Commentaire"/>
    <w:next w:val="Commentaire"/>
    <w:link w:val="ObjetducommentaireCar"/>
    <w:semiHidden/>
    <w:unhideWhenUsed/>
    <w:rsid w:val="00A70D19"/>
    <w:rPr>
      <w:b/>
      <w:bCs/>
    </w:rPr>
  </w:style>
  <w:style w:type="character" w:customStyle="1" w:styleId="ObjetducommentaireCar">
    <w:name w:val="Objet du commentaire Car"/>
    <w:basedOn w:val="CommentaireCar"/>
    <w:link w:val="Objetducommentaire"/>
    <w:semiHidden/>
    <w:rsid w:val="00A70D19"/>
    <w:rPr>
      <w:b/>
      <w:bCs/>
    </w:rPr>
  </w:style>
  <w:style w:type="paragraph" w:customStyle="1" w:styleId="Paragraphestandard">
    <w:name w:val="[Paragraphe standard]"/>
    <w:basedOn w:val="Normal"/>
    <w:uiPriority w:val="99"/>
    <w:rsid w:val="008C306E"/>
    <w:pPr>
      <w:autoSpaceDE w:val="0"/>
      <w:autoSpaceDN w:val="0"/>
      <w:adjustRightInd w:val="0"/>
      <w:spacing w:line="288" w:lineRule="auto"/>
      <w:textAlignment w:val="center"/>
    </w:pPr>
    <w:rPr>
      <w:rFonts w:ascii="Minion Pro" w:eastAsiaTheme="minorHAnsi" w:hAnsi="Minion Pro" w:cs="Minion Pro"/>
      <w:color w:val="000000"/>
      <w:sz w:val="24"/>
      <w:szCs w:val="24"/>
      <w:lang w:eastAsia="en-US"/>
      <w14:ligatures w14:val="standardContextual"/>
    </w:rPr>
  </w:style>
  <w:style w:type="character" w:customStyle="1" w:styleId="PieddepageCar">
    <w:name w:val="Pied de page Car"/>
    <w:basedOn w:val="Policepardfaut"/>
    <w:link w:val="Pieddepage"/>
    <w:uiPriority w:val="99"/>
    <w:rsid w:val="008C3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4863">
      <w:bodyDiv w:val="1"/>
      <w:marLeft w:val="0"/>
      <w:marRight w:val="0"/>
      <w:marTop w:val="0"/>
      <w:marBottom w:val="0"/>
      <w:divBdr>
        <w:top w:val="none" w:sz="0" w:space="0" w:color="auto"/>
        <w:left w:val="none" w:sz="0" w:space="0" w:color="auto"/>
        <w:bottom w:val="none" w:sz="0" w:space="0" w:color="auto"/>
        <w:right w:val="none" w:sz="0" w:space="0" w:color="auto"/>
      </w:divBdr>
    </w:div>
    <w:div w:id="160244561">
      <w:bodyDiv w:val="1"/>
      <w:marLeft w:val="0"/>
      <w:marRight w:val="0"/>
      <w:marTop w:val="0"/>
      <w:marBottom w:val="0"/>
      <w:divBdr>
        <w:top w:val="none" w:sz="0" w:space="0" w:color="auto"/>
        <w:left w:val="none" w:sz="0" w:space="0" w:color="auto"/>
        <w:bottom w:val="none" w:sz="0" w:space="0" w:color="auto"/>
        <w:right w:val="none" w:sz="0" w:space="0" w:color="auto"/>
      </w:divBdr>
      <w:divsChild>
        <w:div w:id="112797906">
          <w:marLeft w:val="0"/>
          <w:marRight w:val="0"/>
          <w:marTop w:val="0"/>
          <w:marBottom w:val="0"/>
          <w:divBdr>
            <w:top w:val="none" w:sz="0" w:space="0" w:color="auto"/>
            <w:left w:val="none" w:sz="0" w:space="0" w:color="auto"/>
            <w:bottom w:val="none" w:sz="0" w:space="0" w:color="auto"/>
            <w:right w:val="none" w:sz="0" w:space="0" w:color="auto"/>
          </w:divBdr>
        </w:div>
      </w:divsChild>
    </w:div>
    <w:div w:id="236861475">
      <w:bodyDiv w:val="1"/>
      <w:marLeft w:val="0"/>
      <w:marRight w:val="0"/>
      <w:marTop w:val="0"/>
      <w:marBottom w:val="0"/>
      <w:divBdr>
        <w:top w:val="none" w:sz="0" w:space="0" w:color="auto"/>
        <w:left w:val="none" w:sz="0" w:space="0" w:color="auto"/>
        <w:bottom w:val="none" w:sz="0" w:space="0" w:color="auto"/>
        <w:right w:val="none" w:sz="0" w:space="0" w:color="auto"/>
      </w:divBdr>
    </w:div>
    <w:div w:id="420295049">
      <w:bodyDiv w:val="1"/>
      <w:marLeft w:val="0"/>
      <w:marRight w:val="0"/>
      <w:marTop w:val="0"/>
      <w:marBottom w:val="0"/>
      <w:divBdr>
        <w:top w:val="none" w:sz="0" w:space="0" w:color="auto"/>
        <w:left w:val="none" w:sz="0" w:space="0" w:color="auto"/>
        <w:bottom w:val="none" w:sz="0" w:space="0" w:color="auto"/>
        <w:right w:val="none" w:sz="0" w:space="0" w:color="auto"/>
      </w:divBdr>
      <w:divsChild>
        <w:div w:id="1986666342">
          <w:marLeft w:val="0"/>
          <w:marRight w:val="0"/>
          <w:marTop w:val="0"/>
          <w:marBottom w:val="0"/>
          <w:divBdr>
            <w:top w:val="none" w:sz="0" w:space="0" w:color="auto"/>
            <w:left w:val="none" w:sz="0" w:space="0" w:color="auto"/>
            <w:bottom w:val="none" w:sz="0" w:space="0" w:color="auto"/>
            <w:right w:val="none" w:sz="0" w:space="0" w:color="auto"/>
          </w:divBdr>
        </w:div>
      </w:divsChild>
    </w:div>
    <w:div w:id="429201875">
      <w:bodyDiv w:val="1"/>
      <w:marLeft w:val="0"/>
      <w:marRight w:val="0"/>
      <w:marTop w:val="0"/>
      <w:marBottom w:val="0"/>
      <w:divBdr>
        <w:top w:val="none" w:sz="0" w:space="0" w:color="auto"/>
        <w:left w:val="none" w:sz="0" w:space="0" w:color="auto"/>
        <w:bottom w:val="none" w:sz="0" w:space="0" w:color="auto"/>
        <w:right w:val="none" w:sz="0" w:space="0" w:color="auto"/>
      </w:divBdr>
    </w:div>
    <w:div w:id="631519900">
      <w:bodyDiv w:val="1"/>
      <w:marLeft w:val="0"/>
      <w:marRight w:val="0"/>
      <w:marTop w:val="0"/>
      <w:marBottom w:val="0"/>
      <w:divBdr>
        <w:top w:val="none" w:sz="0" w:space="0" w:color="auto"/>
        <w:left w:val="none" w:sz="0" w:space="0" w:color="auto"/>
        <w:bottom w:val="none" w:sz="0" w:space="0" w:color="auto"/>
        <w:right w:val="none" w:sz="0" w:space="0" w:color="auto"/>
      </w:divBdr>
    </w:div>
    <w:div w:id="660889415">
      <w:bodyDiv w:val="1"/>
      <w:marLeft w:val="0"/>
      <w:marRight w:val="0"/>
      <w:marTop w:val="0"/>
      <w:marBottom w:val="0"/>
      <w:divBdr>
        <w:top w:val="none" w:sz="0" w:space="0" w:color="auto"/>
        <w:left w:val="none" w:sz="0" w:space="0" w:color="auto"/>
        <w:bottom w:val="none" w:sz="0" w:space="0" w:color="auto"/>
        <w:right w:val="none" w:sz="0" w:space="0" w:color="auto"/>
      </w:divBdr>
    </w:div>
    <w:div w:id="668795407">
      <w:bodyDiv w:val="1"/>
      <w:marLeft w:val="0"/>
      <w:marRight w:val="0"/>
      <w:marTop w:val="0"/>
      <w:marBottom w:val="0"/>
      <w:divBdr>
        <w:top w:val="none" w:sz="0" w:space="0" w:color="auto"/>
        <w:left w:val="none" w:sz="0" w:space="0" w:color="auto"/>
        <w:bottom w:val="none" w:sz="0" w:space="0" w:color="auto"/>
        <w:right w:val="none" w:sz="0" w:space="0" w:color="auto"/>
      </w:divBdr>
    </w:div>
    <w:div w:id="799541730">
      <w:bodyDiv w:val="1"/>
      <w:marLeft w:val="0"/>
      <w:marRight w:val="0"/>
      <w:marTop w:val="0"/>
      <w:marBottom w:val="0"/>
      <w:divBdr>
        <w:top w:val="none" w:sz="0" w:space="0" w:color="auto"/>
        <w:left w:val="none" w:sz="0" w:space="0" w:color="auto"/>
        <w:bottom w:val="none" w:sz="0" w:space="0" w:color="auto"/>
        <w:right w:val="none" w:sz="0" w:space="0" w:color="auto"/>
      </w:divBdr>
    </w:div>
    <w:div w:id="839462316">
      <w:bodyDiv w:val="1"/>
      <w:marLeft w:val="0"/>
      <w:marRight w:val="0"/>
      <w:marTop w:val="0"/>
      <w:marBottom w:val="0"/>
      <w:divBdr>
        <w:top w:val="none" w:sz="0" w:space="0" w:color="auto"/>
        <w:left w:val="none" w:sz="0" w:space="0" w:color="auto"/>
        <w:bottom w:val="none" w:sz="0" w:space="0" w:color="auto"/>
        <w:right w:val="none" w:sz="0" w:space="0" w:color="auto"/>
      </w:divBdr>
    </w:div>
    <w:div w:id="1121653668">
      <w:bodyDiv w:val="1"/>
      <w:marLeft w:val="0"/>
      <w:marRight w:val="0"/>
      <w:marTop w:val="0"/>
      <w:marBottom w:val="0"/>
      <w:divBdr>
        <w:top w:val="none" w:sz="0" w:space="0" w:color="auto"/>
        <w:left w:val="none" w:sz="0" w:space="0" w:color="auto"/>
        <w:bottom w:val="none" w:sz="0" w:space="0" w:color="auto"/>
        <w:right w:val="none" w:sz="0" w:space="0" w:color="auto"/>
      </w:divBdr>
    </w:div>
    <w:div w:id="1185022203">
      <w:bodyDiv w:val="1"/>
      <w:marLeft w:val="0"/>
      <w:marRight w:val="0"/>
      <w:marTop w:val="0"/>
      <w:marBottom w:val="0"/>
      <w:divBdr>
        <w:top w:val="none" w:sz="0" w:space="0" w:color="auto"/>
        <w:left w:val="none" w:sz="0" w:space="0" w:color="auto"/>
        <w:bottom w:val="none" w:sz="0" w:space="0" w:color="auto"/>
        <w:right w:val="none" w:sz="0" w:space="0" w:color="auto"/>
      </w:divBdr>
    </w:div>
    <w:div w:id="1193496048">
      <w:bodyDiv w:val="1"/>
      <w:marLeft w:val="0"/>
      <w:marRight w:val="0"/>
      <w:marTop w:val="0"/>
      <w:marBottom w:val="0"/>
      <w:divBdr>
        <w:top w:val="none" w:sz="0" w:space="0" w:color="auto"/>
        <w:left w:val="none" w:sz="0" w:space="0" w:color="auto"/>
        <w:bottom w:val="none" w:sz="0" w:space="0" w:color="auto"/>
        <w:right w:val="none" w:sz="0" w:space="0" w:color="auto"/>
      </w:divBdr>
    </w:div>
    <w:div w:id="1218516173">
      <w:bodyDiv w:val="1"/>
      <w:marLeft w:val="0"/>
      <w:marRight w:val="0"/>
      <w:marTop w:val="0"/>
      <w:marBottom w:val="0"/>
      <w:divBdr>
        <w:top w:val="none" w:sz="0" w:space="0" w:color="auto"/>
        <w:left w:val="none" w:sz="0" w:space="0" w:color="auto"/>
        <w:bottom w:val="none" w:sz="0" w:space="0" w:color="auto"/>
        <w:right w:val="none" w:sz="0" w:space="0" w:color="auto"/>
      </w:divBdr>
      <w:divsChild>
        <w:div w:id="16489773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23317907">
              <w:marLeft w:val="0"/>
              <w:marRight w:val="0"/>
              <w:marTop w:val="0"/>
              <w:marBottom w:val="0"/>
              <w:divBdr>
                <w:top w:val="none" w:sz="0" w:space="0" w:color="auto"/>
                <w:left w:val="none" w:sz="0" w:space="0" w:color="auto"/>
                <w:bottom w:val="none" w:sz="0" w:space="0" w:color="auto"/>
                <w:right w:val="none" w:sz="0" w:space="0" w:color="auto"/>
              </w:divBdr>
            </w:div>
            <w:div w:id="356396045">
              <w:marLeft w:val="0"/>
              <w:marRight w:val="0"/>
              <w:marTop w:val="0"/>
              <w:marBottom w:val="0"/>
              <w:divBdr>
                <w:top w:val="none" w:sz="0" w:space="0" w:color="auto"/>
                <w:left w:val="none" w:sz="0" w:space="0" w:color="auto"/>
                <w:bottom w:val="none" w:sz="0" w:space="0" w:color="auto"/>
                <w:right w:val="none" w:sz="0" w:space="0" w:color="auto"/>
              </w:divBdr>
            </w:div>
            <w:div w:id="562258563">
              <w:marLeft w:val="0"/>
              <w:marRight w:val="0"/>
              <w:marTop w:val="0"/>
              <w:marBottom w:val="0"/>
              <w:divBdr>
                <w:top w:val="none" w:sz="0" w:space="0" w:color="auto"/>
                <w:left w:val="none" w:sz="0" w:space="0" w:color="auto"/>
                <w:bottom w:val="none" w:sz="0" w:space="0" w:color="auto"/>
                <w:right w:val="none" w:sz="0" w:space="0" w:color="auto"/>
              </w:divBdr>
            </w:div>
            <w:div w:id="848250557">
              <w:marLeft w:val="0"/>
              <w:marRight w:val="0"/>
              <w:marTop w:val="0"/>
              <w:marBottom w:val="0"/>
              <w:divBdr>
                <w:top w:val="none" w:sz="0" w:space="0" w:color="auto"/>
                <w:left w:val="none" w:sz="0" w:space="0" w:color="auto"/>
                <w:bottom w:val="none" w:sz="0" w:space="0" w:color="auto"/>
                <w:right w:val="none" w:sz="0" w:space="0" w:color="auto"/>
              </w:divBdr>
            </w:div>
            <w:div w:id="1729962624">
              <w:marLeft w:val="0"/>
              <w:marRight w:val="0"/>
              <w:marTop w:val="0"/>
              <w:marBottom w:val="0"/>
              <w:divBdr>
                <w:top w:val="none" w:sz="0" w:space="0" w:color="auto"/>
                <w:left w:val="none" w:sz="0" w:space="0" w:color="auto"/>
                <w:bottom w:val="none" w:sz="0" w:space="0" w:color="auto"/>
                <w:right w:val="none" w:sz="0" w:space="0" w:color="auto"/>
              </w:divBdr>
            </w:div>
            <w:div w:id="17955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7460">
      <w:bodyDiv w:val="1"/>
      <w:marLeft w:val="0"/>
      <w:marRight w:val="0"/>
      <w:marTop w:val="0"/>
      <w:marBottom w:val="0"/>
      <w:divBdr>
        <w:top w:val="none" w:sz="0" w:space="0" w:color="auto"/>
        <w:left w:val="none" w:sz="0" w:space="0" w:color="auto"/>
        <w:bottom w:val="none" w:sz="0" w:space="0" w:color="auto"/>
        <w:right w:val="none" w:sz="0" w:space="0" w:color="auto"/>
      </w:divBdr>
    </w:div>
    <w:div w:id="1419519684">
      <w:bodyDiv w:val="1"/>
      <w:marLeft w:val="0"/>
      <w:marRight w:val="0"/>
      <w:marTop w:val="0"/>
      <w:marBottom w:val="0"/>
      <w:divBdr>
        <w:top w:val="none" w:sz="0" w:space="0" w:color="auto"/>
        <w:left w:val="none" w:sz="0" w:space="0" w:color="auto"/>
        <w:bottom w:val="none" w:sz="0" w:space="0" w:color="auto"/>
        <w:right w:val="none" w:sz="0" w:space="0" w:color="auto"/>
      </w:divBdr>
    </w:div>
    <w:div w:id="1431896805">
      <w:bodyDiv w:val="1"/>
      <w:marLeft w:val="0"/>
      <w:marRight w:val="0"/>
      <w:marTop w:val="0"/>
      <w:marBottom w:val="0"/>
      <w:divBdr>
        <w:top w:val="none" w:sz="0" w:space="0" w:color="auto"/>
        <w:left w:val="none" w:sz="0" w:space="0" w:color="auto"/>
        <w:bottom w:val="none" w:sz="0" w:space="0" w:color="auto"/>
        <w:right w:val="none" w:sz="0" w:space="0" w:color="auto"/>
      </w:divBdr>
      <w:divsChild>
        <w:div w:id="1803688987">
          <w:marLeft w:val="0"/>
          <w:marRight w:val="0"/>
          <w:marTop w:val="0"/>
          <w:marBottom w:val="150"/>
          <w:divBdr>
            <w:top w:val="none" w:sz="0" w:space="0" w:color="auto"/>
            <w:left w:val="none" w:sz="0" w:space="0" w:color="auto"/>
            <w:bottom w:val="none" w:sz="0" w:space="0" w:color="auto"/>
            <w:right w:val="none" w:sz="0" w:space="0" w:color="auto"/>
          </w:divBdr>
        </w:div>
        <w:div w:id="1383485367">
          <w:marLeft w:val="150"/>
          <w:marRight w:val="0"/>
          <w:marTop w:val="0"/>
          <w:marBottom w:val="150"/>
          <w:divBdr>
            <w:top w:val="none" w:sz="0" w:space="0" w:color="auto"/>
            <w:left w:val="none" w:sz="0" w:space="0" w:color="auto"/>
            <w:bottom w:val="none" w:sz="0" w:space="0" w:color="auto"/>
            <w:right w:val="none" w:sz="0" w:space="0" w:color="auto"/>
          </w:divBdr>
          <w:divsChild>
            <w:div w:id="99904326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633752280">
      <w:bodyDiv w:val="1"/>
      <w:marLeft w:val="0"/>
      <w:marRight w:val="0"/>
      <w:marTop w:val="0"/>
      <w:marBottom w:val="0"/>
      <w:divBdr>
        <w:top w:val="none" w:sz="0" w:space="0" w:color="auto"/>
        <w:left w:val="none" w:sz="0" w:space="0" w:color="auto"/>
        <w:bottom w:val="none" w:sz="0" w:space="0" w:color="auto"/>
        <w:right w:val="none" w:sz="0" w:space="0" w:color="auto"/>
      </w:divBdr>
    </w:div>
    <w:div w:id="1655181110">
      <w:bodyDiv w:val="1"/>
      <w:marLeft w:val="0"/>
      <w:marRight w:val="0"/>
      <w:marTop w:val="0"/>
      <w:marBottom w:val="0"/>
      <w:divBdr>
        <w:top w:val="none" w:sz="0" w:space="0" w:color="auto"/>
        <w:left w:val="none" w:sz="0" w:space="0" w:color="auto"/>
        <w:bottom w:val="none" w:sz="0" w:space="0" w:color="auto"/>
        <w:right w:val="none" w:sz="0" w:space="0" w:color="auto"/>
      </w:divBdr>
    </w:div>
    <w:div w:id="1750224434">
      <w:bodyDiv w:val="1"/>
      <w:marLeft w:val="0"/>
      <w:marRight w:val="0"/>
      <w:marTop w:val="0"/>
      <w:marBottom w:val="0"/>
      <w:divBdr>
        <w:top w:val="none" w:sz="0" w:space="0" w:color="auto"/>
        <w:left w:val="none" w:sz="0" w:space="0" w:color="auto"/>
        <w:bottom w:val="none" w:sz="0" w:space="0" w:color="auto"/>
        <w:right w:val="none" w:sz="0" w:space="0" w:color="auto"/>
      </w:divBdr>
    </w:div>
    <w:div w:id="17892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9484C-90FB-46C9-82A9-2E49CF96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2668</Words>
  <Characters>14288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REUNION DU CONSEIL D'ADMINISTRATION</vt:lpstr>
    </vt:vector>
  </TitlesOfParts>
  <Company>CENTRE DE GESTION</Company>
  <LinksUpToDate>false</LinksUpToDate>
  <CharactersWithSpaces>16923</CharactersWithSpaces>
  <SharedDoc>false</SharedDoc>
  <HLinks>
    <vt:vector size="6" baseType="variant">
      <vt:variant>
        <vt:i4>7209067</vt:i4>
      </vt:variant>
      <vt:variant>
        <vt:i4>0</vt:i4>
      </vt:variant>
      <vt:variant>
        <vt:i4>0</vt:i4>
      </vt:variant>
      <vt:variant>
        <vt:i4>5</vt:i4>
      </vt:variant>
      <vt:variant>
        <vt:lpwstr>http://www.placesdesmarchespublics.fr/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DU CONSEIL D'ADMINISTRATION</dc:title>
  <dc:creator>Etienne DUFLOT</dc:creator>
  <cp:lastModifiedBy>Samantha MAZZEI</cp:lastModifiedBy>
  <cp:revision>7</cp:revision>
  <cp:lastPrinted>2018-03-19T13:54:00Z</cp:lastPrinted>
  <dcterms:created xsi:type="dcterms:W3CDTF">2023-02-23T12:53:00Z</dcterms:created>
  <dcterms:modified xsi:type="dcterms:W3CDTF">2024-03-19T13:57:00Z</dcterms:modified>
</cp:coreProperties>
</file>