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139F" w14:textId="77777777" w:rsidR="00C6136D" w:rsidRPr="009B6220" w:rsidRDefault="00C6136D" w:rsidP="00244DA8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82D6CA7" w14:textId="77777777" w:rsidR="00C6136D" w:rsidRPr="009B6220" w:rsidRDefault="00244DA8" w:rsidP="00244DA8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B6220">
        <w:rPr>
          <w:rFonts w:asciiTheme="minorHAnsi" w:hAnsiTheme="minorHAnsi" w:cstheme="minorHAnsi"/>
          <w:b/>
          <w:sz w:val="22"/>
          <w:szCs w:val="22"/>
        </w:rPr>
        <w:t xml:space="preserve">ARRÊTÉ PORTANT ADMISSION D’UN </w:t>
      </w:r>
    </w:p>
    <w:p w14:paraId="3C9F76E9" w14:textId="534C10CD" w:rsidR="00244DA8" w:rsidRPr="009B6220" w:rsidRDefault="00244DA8" w:rsidP="00244DA8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B6220">
        <w:rPr>
          <w:rFonts w:asciiTheme="minorHAnsi" w:hAnsiTheme="minorHAnsi" w:cstheme="minorHAnsi"/>
          <w:b/>
          <w:sz w:val="22"/>
          <w:szCs w:val="22"/>
        </w:rPr>
        <w:t xml:space="preserve">AGENT </w:t>
      </w:r>
      <w:r w:rsidR="00FC7818" w:rsidRPr="009B6220">
        <w:rPr>
          <w:rFonts w:asciiTheme="minorHAnsi" w:hAnsiTheme="minorHAnsi" w:cstheme="minorHAnsi"/>
          <w:b/>
          <w:sz w:val="22"/>
          <w:szCs w:val="22"/>
        </w:rPr>
        <w:t>CONTRACTUEL</w:t>
      </w:r>
    </w:p>
    <w:p w14:paraId="3EB0E299" w14:textId="77777777" w:rsidR="00C6136D" w:rsidRPr="009B6220" w:rsidRDefault="00244DA8" w:rsidP="00244DA8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B6220">
        <w:rPr>
          <w:rFonts w:asciiTheme="minorHAnsi" w:hAnsiTheme="minorHAnsi" w:cstheme="minorHAnsi"/>
          <w:b/>
          <w:sz w:val="22"/>
          <w:szCs w:val="22"/>
        </w:rPr>
        <w:t xml:space="preserve">AU BÉNÉFICE D’UN CONGÉ </w:t>
      </w:r>
      <w:r w:rsidR="005044B1" w:rsidRPr="009B6220">
        <w:rPr>
          <w:rFonts w:asciiTheme="minorHAnsi" w:hAnsiTheme="minorHAnsi" w:cstheme="minorHAnsi"/>
          <w:b/>
          <w:sz w:val="22"/>
          <w:szCs w:val="22"/>
        </w:rPr>
        <w:t xml:space="preserve">POUR ACCIDENT DE </w:t>
      </w:r>
      <w:r w:rsidR="00A42D46" w:rsidRPr="009B6220">
        <w:rPr>
          <w:rFonts w:asciiTheme="minorHAnsi" w:hAnsiTheme="minorHAnsi" w:cstheme="minorHAnsi"/>
          <w:b/>
          <w:sz w:val="22"/>
          <w:szCs w:val="22"/>
        </w:rPr>
        <w:t>TRAVAIL</w:t>
      </w:r>
      <w:r w:rsidR="005044B1" w:rsidRPr="009B62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A1AF12" w14:textId="71AE16E2" w:rsidR="00244DA8" w:rsidRPr="009B6220" w:rsidRDefault="005044B1" w:rsidP="00244DA8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B6220">
        <w:rPr>
          <w:rFonts w:asciiTheme="minorHAnsi" w:hAnsiTheme="minorHAnsi" w:cstheme="minorHAnsi"/>
          <w:b/>
          <w:sz w:val="22"/>
          <w:szCs w:val="22"/>
        </w:rPr>
        <w:t>OU MALADIE PROFESSIONNEL</w:t>
      </w:r>
      <w:r w:rsidR="000A2257" w:rsidRPr="009B6220">
        <w:rPr>
          <w:rFonts w:asciiTheme="minorHAnsi" w:hAnsiTheme="minorHAnsi" w:cstheme="minorHAnsi"/>
          <w:b/>
          <w:sz w:val="22"/>
          <w:szCs w:val="22"/>
        </w:rPr>
        <w:t>LE</w:t>
      </w:r>
    </w:p>
    <w:p w14:paraId="71C62AFD" w14:textId="77777777" w:rsidR="00244DA8" w:rsidRPr="009B6220" w:rsidRDefault="00244DA8" w:rsidP="00244D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A6BACE" w14:textId="77777777" w:rsidR="00C6136D" w:rsidRPr="009B6220" w:rsidRDefault="00C6136D" w:rsidP="00244DA8">
      <w:pPr>
        <w:rPr>
          <w:rFonts w:asciiTheme="minorHAnsi" w:hAnsiTheme="minorHAnsi" w:cstheme="minorHAnsi"/>
          <w:sz w:val="22"/>
          <w:szCs w:val="22"/>
        </w:rPr>
      </w:pPr>
    </w:p>
    <w:p w14:paraId="282E8794" w14:textId="77777777" w:rsidR="00C6136D" w:rsidRPr="009B6220" w:rsidRDefault="00C6136D" w:rsidP="00244DA8">
      <w:pPr>
        <w:rPr>
          <w:rFonts w:asciiTheme="minorHAnsi" w:hAnsiTheme="minorHAnsi" w:cstheme="minorHAnsi"/>
          <w:sz w:val="22"/>
          <w:szCs w:val="22"/>
        </w:rPr>
      </w:pPr>
    </w:p>
    <w:p w14:paraId="5A6C29DD" w14:textId="7B59340B" w:rsidR="00244DA8" w:rsidRPr="009B6220" w:rsidRDefault="00244DA8" w:rsidP="00244DA8">
      <w:pPr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 xml:space="preserve">Le Maire de </w:t>
      </w:r>
      <w:proofErr w:type="gramStart"/>
      <w:r w:rsidRPr="009B622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 </w:t>
      </w:r>
      <w:r w:rsidRPr="009B6220">
        <w:rPr>
          <w:rFonts w:asciiTheme="minorHAnsi" w:hAnsiTheme="minorHAnsi" w:cstheme="minorHAnsi"/>
          <w:sz w:val="22"/>
          <w:szCs w:val="22"/>
        </w:rPr>
        <w:t>,</w:t>
      </w:r>
      <w:proofErr w:type="gramEnd"/>
    </w:p>
    <w:p w14:paraId="028EEA2A" w14:textId="77777777" w:rsidR="00244DA8" w:rsidRPr="009B6220" w:rsidRDefault="00244DA8" w:rsidP="00244DA8">
      <w:pPr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bCs/>
          <w:sz w:val="22"/>
          <w:szCs w:val="22"/>
        </w:rPr>
        <w:t xml:space="preserve">Le Président de </w:t>
      </w:r>
      <w:r w:rsidRPr="009B6220">
        <w:rPr>
          <w:rFonts w:asciiTheme="minorHAnsi" w:hAnsiTheme="minorHAnsi" w:cstheme="minorHAnsi"/>
          <w:b/>
          <w:bCs/>
          <w:sz w:val="22"/>
          <w:szCs w:val="22"/>
        </w:rPr>
        <w:t>……</w:t>
      </w:r>
      <w:proofErr w:type="gramStart"/>
      <w:r w:rsidRPr="009B6220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9B622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B6220">
        <w:rPr>
          <w:rFonts w:asciiTheme="minorHAnsi" w:hAnsiTheme="minorHAnsi" w:cstheme="minorHAnsi"/>
          <w:bCs/>
          <w:sz w:val="22"/>
          <w:szCs w:val="22"/>
        </w:rPr>
        <w:t xml:space="preserve"> ,</w:t>
      </w:r>
    </w:p>
    <w:p w14:paraId="3FBA0FCB" w14:textId="77777777" w:rsidR="00244DA8" w:rsidRPr="009B6220" w:rsidRDefault="00244DA8" w:rsidP="00B60DDB">
      <w:pPr>
        <w:tabs>
          <w:tab w:val="left" w:pos="432"/>
        </w:tabs>
        <w:spacing w:before="120"/>
        <w:ind w:left="431" w:hanging="431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Vu</w:t>
      </w:r>
      <w:r w:rsidRPr="009B6220">
        <w:rPr>
          <w:rFonts w:asciiTheme="minorHAnsi" w:hAnsiTheme="minorHAnsi" w:cstheme="minorHAnsi"/>
          <w:sz w:val="22"/>
          <w:szCs w:val="22"/>
        </w:rPr>
        <w:tab/>
      </w:r>
      <w:r w:rsidR="00B60DDB" w:rsidRPr="009B6220">
        <w:rPr>
          <w:rFonts w:asciiTheme="minorHAnsi" w:hAnsiTheme="minorHAnsi" w:cstheme="minorHAnsi"/>
          <w:sz w:val="22"/>
          <w:szCs w:val="22"/>
        </w:rPr>
        <w:t>le code général de la fonction publique,</w:t>
      </w:r>
    </w:p>
    <w:p w14:paraId="5FFCC3FA" w14:textId="77777777" w:rsidR="00244DA8" w:rsidRPr="009B6220" w:rsidRDefault="00244DA8" w:rsidP="00813544">
      <w:pPr>
        <w:tabs>
          <w:tab w:val="left" w:pos="432"/>
        </w:tabs>
        <w:spacing w:before="120"/>
        <w:ind w:left="431" w:hanging="431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Vu</w:t>
      </w:r>
      <w:r w:rsidR="00AF68DB" w:rsidRPr="009B6220">
        <w:rPr>
          <w:rFonts w:asciiTheme="minorHAnsi" w:hAnsiTheme="minorHAnsi" w:cstheme="minorHAnsi"/>
          <w:sz w:val="22"/>
          <w:szCs w:val="22"/>
        </w:rPr>
        <w:tab/>
      </w:r>
      <w:r w:rsidRPr="009B6220">
        <w:rPr>
          <w:rFonts w:asciiTheme="minorHAnsi" w:hAnsiTheme="minorHAnsi" w:cstheme="minorHAnsi"/>
          <w:sz w:val="22"/>
          <w:szCs w:val="22"/>
        </w:rPr>
        <w:t>le décret n°</w:t>
      </w:r>
      <w:r w:rsidR="000803A2" w:rsidRPr="009B6220">
        <w:rPr>
          <w:rFonts w:asciiTheme="minorHAnsi" w:hAnsiTheme="minorHAnsi" w:cstheme="minorHAnsi"/>
          <w:sz w:val="22"/>
          <w:szCs w:val="22"/>
        </w:rPr>
        <w:t xml:space="preserve"> </w:t>
      </w:r>
      <w:r w:rsidRPr="009B6220">
        <w:rPr>
          <w:rFonts w:asciiTheme="minorHAnsi" w:hAnsiTheme="minorHAnsi" w:cstheme="minorHAnsi"/>
          <w:sz w:val="22"/>
          <w:szCs w:val="22"/>
        </w:rPr>
        <w:t>88-145 du 15 février 1988 modifié pris pour l’application de l’article 136 de la loi du 26 janvier 1984 modifiée portant dispositions statutaires relatives à la fonction publique territoriale et relatif aux agents contractuels de la fonction publique territor</w:t>
      </w:r>
      <w:r w:rsidR="00A42D46" w:rsidRPr="009B6220">
        <w:rPr>
          <w:rFonts w:asciiTheme="minorHAnsi" w:hAnsiTheme="minorHAnsi" w:cstheme="minorHAnsi"/>
          <w:sz w:val="22"/>
          <w:szCs w:val="22"/>
        </w:rPr>
        <w:t>iale, notamment les articles 9</w:t>
      </w:r>
      <w:r w:rsidRPr="009B6220">
        <w:rPr>
          <w:rFonts w:asciiTheme="minorHAnsi" w:hAnsiTheme="minorHAnsi" w:cstheme="minorHAnsi"/>
          <w:sz w:val="22"/>
          <w:szCs w:val="22"/>
        </w:rPr>
        <w:t>,</w:t>
      </w:r>
      <w:r w:rsidR="00CC7788" w:rsidRPr="009B6220">
        <w:rPr>
          <w:rFonts w:asciiTheme="minorHAnsi" w:hAnsiTheme="minorHAnsi" w:cstheme="minorHAnsi"/>
          <w:sz w:val="22"/>
          <w:szCs w:val="22"/>
        </w:rPr>
        <w:t xml:space="preserve"> </w:t>
      </w:r>
      <w:r w:rsidRPr="009B6220">
        <w:rPr>
          <w:rFonts w:asciiTheme="minorHAnsi" w:hAnsiTheme="minorHAnsi" w:cstheme="minorHAnsi"/>
          <w:sz w:val="22"/>
          <w:szCs w:val="22"/>
        </w:rPr>
        <w:t xml:space="preserve">12, 13, </w:t>
      </w:r>
      <w:r w:rsidR="000803A2" w:rsidRPr="009B6220">
        <w:rPr>
          <w:rFonts w:asciiTheme="minorHAnsi" w:hAnsiTheme="minorHAnsi" w:cstheme="minorHAnsi"/>
          <w:sz w:val="22"/>
          <w:szCs w:val="22"/>
        </w:rPr>
        <w:t>28, 32</w:t>
      </w:r>
      <w:r w:rsidRPr="009B6220">
        <w:rPr>
          <w:rFonts w:asciiTheme="minorHAnsi" w:hAnsiTheme="minorHAnsi" w:cstheme="minorHAnsi"/>
          <w:sz w:val="22"/>
          <w:szCs w:val="22"/>
        </w:rPr>
        <w:t xml:space="preserve"> et 33 ;</w:t>
      </w:r>
    </w:p>
    <w:p w14:paraId="7EF72782" w14:textId="77777777" w:rsidR="00AF68DB" w:rsidRPr="009B6220" w:rsidRDefault="00AF68DB" w:rsidP="00813544">
      <w:pPr>
        <w:tabs>
          <w:tab w:val="left" w:pos="432"/>
        </w:tabs>
        <w:spacing w:before="120"/>
        <w:ind w:left="431" w:hanging="431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 xml:space="preserve">Vu </w:t>
      </w:r>
      <w:r w:rsidRPr="009B6220">
        <w:rPr>
          <w:rFonts w:asciiTheme="minorHAnsi" w:hAnsiTheme="minorHAnsi" w:cstheme="minorHAnsi"/>
          <w:sz w:val="22"/>
          <w:szCs w:val="22"/>
        </w:rPr>
        <w:tab/>
        <w:t>le livre IV du code de la sécurité sociale ;</w:t>
      </w:r>
    </w:p>
    <w:p w14:paraId="6AB39053" w14:textId="77777777" w:rsidR="00AF68DB" w:rsidRPr="009B6220" w:rsidRDefault="00AF68DB" w:rsidP="00CC7788">
      <w:pPr>
        <w:tabs>
          <w:tab w:val="left" w:pos="432"/>
        </w:tabs>
        <w:spacing w:before="120"/>
        <w:ind w:left="431" w:hanging="431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Vu le certificat médical produit par M………………………</w:t>
      </w:r>
      <w:proofErr w:type="gramStart"/>
      <w:r w:rsidRPr="009B622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B6220">
        <w:rPr>
          <w:rFonts w:asciiTheme="minorHAnsi" w:hAnsiTheme="minorHAnsi" w:cstheme="minorHAnsi"/>
          <w:sz w:val="22"/>
          <w:szCs w:val="22"/>
        </w:rPr>
        <w:t xml:space="preserve">., constatant la maladie professionnelle et prescrivant un arrêt de travail du </w:t>
      </w:r>
      <w:r w:rsidR="000803A2" w:rsidRPr="009B6220">
        <w:rPr>
          <w:rFonts w:asciiTheme="minorHAnsi" w:hAnsiTheme="minorHAnsi" w:cstheme="minorHAnsi"/>
          <w:sz w:val="22"/>
          <w:szCs w:val="22"/>
        </w:rPr>
        <w:t xml:space="preserve">………………………….. </w:t>
      </w:r>
      <w:proofErr w:type="gramStart"/>
      <w:r w:rsidR="000803A2" w:rsidRPr="009B6220">
        <w:rPr>
          <w:rFonts w:asciiTheme="minorHAnsi" w:hAnsiTheme="minorHAnsi" w:cstheme="minorHAnsi"/>
          <w:sz w:val="22"/>
          <w:szCs w:val="22"/>
        </w:rPr>
        <w:t>au</w:t>
      </w:r>
      <w:proofErr w:type="gramEnd"/>
      <w:r w:rsidR="000803A2" w:rsidRPr="009B6220">
        <w:rPr>
          <w:rFonts w:asciiTheme="minorHAnsi" w:hAnsiTheme="minorHAnsi" w:cstheme="minorHAnsi"/>
          <w:sz w:val="22"/>
          <w:szCs w:val="22"/>
        </w:rPr>
        <w:t xml:space="preserve"> …………………………….. ;</w:t>
      </w:r>
    </w:p>
    <w:p w14:paraId="05B4A1CA" w14:textId="77777777" w:rsidR="00AF68DB" w:rsidRPr="009B6220" w:rsidRDefault="00AF68DB" w:rsidP="00CC7788">
      <w:pPr>
        <w:tabs>
          <w:tab w:val="left" w:pos="432"/>
        </w:tabs>
        <w:spacing w:before="120"/>
        <w:ind w:left="431" w:hanging="431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 xml:space="preserve">Vu la décision de la sécurité sociale en date du ……………………, reconnaissant imputable au travail la maladie dont est atteint(e) </w:t>
      </w:r>
      <w:r w:rsidRPr="009B6220">
        <w:rPr>
          <w:rFonts w:asciiTheme="minorHAnsi" w:hAnsiTheme="minorHAnsi" w:cstheme="minorHAnsi"/>
          <w:b/>
          <w:sz w:val="22"/>
          <w:szCs w:val="22"/>
        </w:rPr>
        <w:t>M</w:t>
      </w:r>
      <w:r w:rsidRPr="009B622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proofErr w:type="gramStart"/>
      <w:r w:rsidRPr="009B622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B6220">
        <w:rPr>
          <w:rFonts w:asciiTheme="minorHAnsi" w:hAnsiTheme="minorHAnsi" w:cstheme="minorHAnsi"/>
          <w:sz w:val="22"/>
          <w:szCs w:val="22"/>
        </w:rPr>
        <w:t>. ;</w:t>
      </w:r>
    </w:p>
    <w:p w14:paraId="7DAF697E" w14:textId="77777777" w:rsidR="00CC7788" w:rsidRPr="009B6220" w:rsidRDefault="00CC7788" w:rsidP="00CC7788">
      <w:pPr>
        <w:tabs>
          <w:tab w:val="left" w:pos="432"/>
        </w:tabs>
        <w:spacing w:before="120"/>
        <w:ind w:left="431" w:hanging="4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220">
        <w:rPr>
          <w:rFonts w:asciiTheme="minorHAnsi" w:hAnsiTheme="minorHAnsi" w:cstheme="minorHAnsi"/>
          <w:color w:val="000000"/>
          <w:sz w:val="22"/>
          <w:szCs w:val="22"/>
        </w:rPr>
        <w:t>Considérant que M………………………… a été recruté en contrat à durée déterminée du …………………… au …………………… ; (</w:t>
      </w:r>
      <w:r w:rsidRPr="009B6220">
        <w:rPr>
          <w:rFonts w:asciiTheme="minorHAnsi" w:hAnsiTheme="minorHAnsi" w:cstheme="minorHAnsi"/>
          <w:i/>
          <w:color w:val="000000"/>
          <w:sz w:val="22"/>
          <w:szCs w:val="22"/>
        </w:rPr>
        <w:t>supprimer si CDI</w:t>
      </w:r>
      <w:r w:rsidRPr="009B6220">
        <w:rPr>
          <w:rFonts w:asciiTheme="minorHAnsi" w:hAnsiTheme="minorHAnsi" w:cstheme="minorHAnsi"/>
          <w:color w:val="000000"/>
          <w:sz w:val="22"/>
          <w:szCs w:val="22"/>
        </w:rPr>
        <w:t>) (1)</w:t>
      </w:r>
    </w:p>
    <w:p w14:paraId="4D6EFFEF" w14:textId="77777777" w:rsidR="00AF68DB" w:rsidRPr="009B6220" w:rsidRDefault="00CC7788" w:rsidP="00CC7788">
      <w:pPr>
        <w:tabs>
          <w:tab w:val="left" w:pos="432"/>
        </w:tabs>
        <w:spacing w:before="120"/>
        <w:ind w:left="431" w:hanging="43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220">
        <w:rPr>
          <w:rFonts w:asciiTheme="minorHAnsi" w:hAnsiTheme="minorHAnsi" w:cstheme="minorHAnsi"/>
          <w:color w:val="000000"/>
          <w:sz w:val="22"/>
          <w:szCs w:val="22"/>
        </w:rPr>
        <w:t>Considérant que M………………………… est recruté en contrat à durée indéterminée depuis le …………………… ; (</w:t>
      </w:r>
      <w:r w:rsidRPr="009B6220">
        <w:rPr>
          <w:rFonts w:asciiTheme="minorHAnsi" w:hAnsiTheme="minorHAnsi" w:cstheme="minorHAnsi"/>
          <w:i/>
          <w:color w:val="000000"/>
          <w:sz w:val="22"/>
          <w:szCs w:val="22"/>
        </w:rPr>
        <w:t>supprimer si CDD</w:t>
      </w:r>
      <w:r w:rsidRPr="009B622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65D42BA" w14:textId="77777777" w:rsidR="00244DA8" w:rsidRPr="009B6220" w:rsidRDefault="00244DA8" w:rsidP="00CC7788">
      <w:pPr>
        <w:tabs>
          <w:tab w:val="left" w:pos="432"/>
        </w:tabs>
        <w:spacing w:before="120"/>
        <w:ind w:left="431" w:hanging="431"/>
        <w:jc w:val="both"/>
        <w:rPr>
          <w:rFonts w:asciiTheme="minorHAnsi" w:hAnsiTheme="minorHAnsi" w:cstheme="minorHAnsi"/>
          <w:sz w:val="22"/>
          <w:szCs w:val="22"/>
        </w:rPr>
      </w:pPr>
    </w:p>
    <w:p w14:paraId="32D59750" w14:textId="77777777" w:rsidR="00244DA8" w:rsidRPr="009B6220" w:rsidRDefault="00244DA8" w:rsidP="00244DA8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B6220">
        <w:rPr>
          <w:rFonts w:asciiTheme="minorHAnsi" w:hAnsiTheme="minorHAnsi" w:cstheme="minorHAnsi"/>
          <w:b/>
          <w:sz w:val="22"/>
          <w:szCs w:val="22"/>
        </w:rPr>
        <w:t>ARRÊTE</w:t>
      </w:r>
    </w:p>
    <w:p w14:paraId="471AA550" w14:textId="77777777" w:rsidR="00244DA8" w:rsidRPr="009B6220" w:rsidRDefault="00244DA8" w:rsidP="00244DA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444D251" w14:textId="77777777" w:rsidR="00244DA8" w:rsidRPr="009B6220" w:rsidRDefault="00244DA8" w:rsidP="00244DA8">
      <w:pPr>
        <w:tabs>
          <w:tab w:val="left" w:pos="0"/>
          <w:tab w:val="left" w:pos="1464"/>
        </w:tabs>
        <w:overflowPunct/>
        <w:autoSpaceDE/>
        <w:autoSpaceDN/>
        <w:adjustRightInd/>
        <w:ind w:left="1416" w:hanging="141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  <w:u w:val="single"/>
        </w:rPr>
        <w:t>ARTICLE 1</w:t>
      </w:r>
      <w:r w:rsidRPr="009B6220">
        <w:rPr>
          <w:rFonts w:asciiTheme="minorHAnsi" w:hAnsiTheme="minorHAnsi" w:cstheme="minorHAnsi"/>
          <w:sz w:val="22"/>
          <w:szCs w:val="22"/>
        </w:rPr>
        <w:t xml:space="preserve"> -</w:t>
      </w:r>
      <w:r w:rsidRPr="009B6220">
        <w:rPr>
          <w:rFonts w:asciiTheme="minorHAnsi" w:hAnsiTheme="minorHAnsi" w:cstheme="minorHAnsi"/>
          <w:sz w:val="22"/>
          <w:szCs w:val="22"/>
        </w:rPr>
        <w:tab/>
        <w:t xml:space="preserve">A compter du </w:t>
      </w:r>
      <w:r w:rsidRPr="009B6220">
        <w:rPr>
          <w:rFonts w:asciiTheme="minorHAnsi" w:hAnsiTheme="minorHAnsi" w:cstheme="minorHAnsi"/>
          <w:b/>
          <w:sz w:val="22"/>
          <w:szCs w:val="22"/>
        </w:rPr>
        <w:t>…………………</w:t>
      </w:r>
      <w:proofErr w:type="gramStart"/>
      <w:r w:rsidRPr="009B6220">
        <w:rPr>
          <w:rFonts w:asciiTheme="minorHAnsi" w:hAnsiTheme="minorHAnsi" w:cstheme="minorHAnsi"/>
          <w:b/>
          <w:sz w:val="22"/>
          <w:szCs w:val="22"/>
        </w:rPr>
        <w:t>…</w:t>
      </w:r>
      <w:r w:rsidRPr="009B6220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9B6220">
        <w:rPr>
          <w:rFonts w:asciiTheme="minorHAnsi" w:hAnsiTheme="minorHAnsi" w:cstheme="minorHAnsi"/>
          <w:sz w:val="22"/>
          <w:szCs w:val="22"/>
        </w:rPr>
        <w:t xml:space="preserve"> </w:t>
      </w:r>
      <w:r w:rsidRPr="009B6220">
        <w:rPr>
          <w:rFonts w:asciiTheme="minorHAnsi" w:hAnsiTheme="minorHAnsi" w:cstheme="minorHAnsi"/>
          <w:b/>
          <w:sz w:val="22"/>
          <w:szCs w:val="22"/>
        </w:rPr>
        <w:t>M…………………………… ,</w:t>
      </w:r>
      <w:r w:rsidRPr="009B6220">
        <w:rPr>
          <w:rFonts w:asciiTheme="minorHAnsi" w:hAnsiTheme="minorHAnsi" w:cstheme="minorHAnsi"/>
          <w:sz w:val="22"/>
          <w:szCs w:val="22"/>
        </w:rPr>
        <w:t xml:space="preserve"> né(e) le </w:t>
      </w:r>
      <w:r w:rsidRPr="009B6220">
        <w:rPr>
          <w:rFonts w:asciiTheme="minorHAnsi" w:hAnsiTheme="minorHAnsi" w:cstheme="minorHAnsi"/>
          <w:b/>
          <w:sz w:val="22"/>
          <w:szCs w:val="22"/>
        </w:rPr>
        <w:t xml:space="preserve">…………………… </w:t>
      </w:r>
      <w:r w:rsidRPr="009B6220">
        <w:rPr>
          <w:rFonts w:asciiTheme="minorHAnsi" w:hAnsiTheme="minorHAnsi" w:cstheme="minorHAnsi"/>
          <w:sz w:val="22"/>
          <w:szCs w:val="22"/>
        </w:rPr>
        <w:t xml:space="preserve">, </w:t>
      </w:r>
      <w:r w:rsidRPr="009B6220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 </w:t>
      </w:r>
      <w:r w:rsidRPr="009B6220">
        <w:rPr>
          <w:rFonts w:asciiTheme="minorHAnsi" w:hAnsiTheme="minorHAnsi" w:cstheme="minorHAnsi"/>
          <w:i/>
          <w:sz w:val="22"/>
          <w:szCs w:val="22"/>
        </w:rPr>
        <w:t>(préciser le grade)</w:t>
      </w:r>
      <w:r w:rsidRPr="009B6220">
        <w:rPr>
          <w:rFonts w:asciiTheme="minorHAnsi" w:hAnsiTheme="minorHAnsi" w:cstheme="minorHAnsi"/>
          <w:sz w:val="22"/>
          <w:szCs w:val="22"/>
        </w:rPr>
        <w:t xml:space="preserve"> contractuel, est admis(e) au bénéfice d’un congé </w:t>
      </w:r>
      <w:r w:rsidR="00CF448D" w:rsidRPr="009B6220">
        <w:rPr>
          <w:rFonts w:asciiTheme="minorHAnsi" w:hAnsiTheme="minorHAnsi" w:cstheme="minorHAnsi"/>
          <w:sz w:val="22"/>
          <w:szCs w:val="22"/>
        </w:rPr>
        <w:t>pour accident de travail/maladie professionnel</w:t>
      </w:r>
      <w:r w:rsidR="000A2257" w:rsidRPr="009B6220">
        <w:rPr>
          <w:rFonts w:asciiTheme="minorHAnsi" w:hAnsiTheme="minorHAnsi" w:cstheme="minorHAnsi"/>
          <w:sz w:val="22"/>
          <w:szCs w:val="22"/>
        </w:rPr>
        <w:t>le</w:t>
      </w:r>
      <w:r w:rsidR="00CF448D" w:rsidRPr="009B6220">
        <w:rPr>
          <w:rFonts w:asciiTheme="minorHAnsi" w:hAnsiTheme="minorHAnsi" w:cstheme="minorHAnsi"/>
          <w:sz w:val="22"/>
          <w:szCs w:val="22"/>
        </w:rPr>
        <w:t xml:space="preserve"> </w:t>
      </w:r>
      <w:r w:rsidRPr="009B6220">
        <w:rPr>
          <w:rFonts w:asciiTheme="minorHAnsi" w:hAnsiTheme="minorHAnsi" w:cstheme="minorHAnsi"/>
          <w:sz w:val="22"/>
          <w:szCs w:val="22"/>
        </w:rPr>
        <w:t xml:space="preserve">pour une période de </w:t>
      </w:r>
      <w:r w:rsidRPr="009B6220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9B6220">
        <w:rPr>
          <w:rFonts w:asciiTheme="minorHAnsi" w:hAnsiTheme="minorHAnsi" w:cstheme="minorHAnsi"/>
          <w:sz w:val="22"/>
          <w:szCs w:val="22"/>
        </w:rPr>
        <w:t xml:space="preserve"> allant jusqu’au </w:t>
      </w:r>
      <w:r w:rsidRPr="009B6220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9B6220">
        <w:rPr>
          <w:rFonts w:asciiTheme="minorHAnsi" w:hAnsiTheme="minorHAnsi" w:cstheme="minorHAnsi"/>
          <w:sz w:val="22"/>
          <w:szCs w:val="22"/>
        </w:rPr>
        <w:t xml:space="preserve"> inclus.</w:t>
      </w:r>
    </w:p>
    <w:p w14:paraId="3F45489D" w14:textId="77777777" w:rsidR="00244DA8" w:rsidRPr="009B6220" w:rsidRDefault="00244DA8" w:rsidP="00244DA8">
      <w:pPr>
        <w:tabs>
          <w:tab w:val="left" w:pos="0"/>
          <w:tab w:val="left" w:pos="1464"/>
        </w:tabs>
        <w:overflowPunct/>
        <w:autoSpaceDE/>
        <w:autoSpaceDN/>
        <w:adjustRightInd/>
        <w:ind w:left="1416" w:hanging="141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FFF8B0C" w14:textId="77777777" w:rsidR="00244DA8" w:rsidRPr="009B6220" w:rsidRDefault="00244DA8" w:rsidP="00244DA8">
      <w:pPr>
        <w:tabs>
          <w:tab w:val="left" w:pos="0"/>
          <w:tab w:val="left" w:pos="1416"/>
        </w:tabs>
        <w:overflowPunct/>
        <w:autoSpaceDE/>
        <w:autoSpaceDN/>
        <w:adjustRightInd/>
        <w:ind w:left="1416" w:hanging="141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  <w:u w:val="single"/>
        </w:rPr>
        <w:t>ARTICLE 2</w:t>
      </w:r>
      <w:r w:rsidRPr="009B6220">
        <w:rPr>
          <w:rFonts w:asciiTheme="minorHAnsi" w:hAnsiTheme="minorHAnsi" w:cstheme="minorHAnsi"/>
          <w:sz w:val="22"/>
          <w:szCs w:val="22"/>
        </w:rPr>
        <w:t> -</w:t>
      </w:r>
      <w:r w:rsidRPr="009B62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6220">
        <w:rPr>
          <w:rFonts w:asciiTheme="minorHAnsi" w:hAnsiTheme="minorHAnsi" w:cstheme="minorHAnsi"/>
          <w:b/>
          <w:sz w:val="22"/>
          <w:szCs w:val="22"/>
        </w:rPr>
        <w:tab/>
        <w:t>M…………………………………</w:t>
      </w:r>
      <w:r w:rsidRPr="009B6220">
        <w:rPr>
          <w:rFonts w:asciiTheme="minorHAnsi" w:hAnsiTheme="minorHAnsi" w:cstheme="minorHAnsi"/>
          <w:sz w:val="22"/>
          <w:szCs w:val="22"/>
        </w:rPr>
        <w:t xml:space="preserve"> sera rémunéré(e) comme suit : </w:t>
      </w:r>
    </w:p>
    <w:p w14:paraId="6986274B" w14:textId="77777777" w:rsidR="00244DA8" w:rsidRPr="009B6220" w:rsidRDefault="00244DA8" w:rsidP="00244DA8">
      <w:pPr>
        <w:tabs>
          <w:tab w:val="left" w:pos="0"/>
          <w:tab w:val="left" w:pos="1416"/>
        </w:tabs>
        <w:overflowPunct/>
        <w:autoSpaceDE/>
        <w:autoSpaceDN/>
        <w:adjustRightInd/>
        <w:ind w:left="1416" w:hanging="141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A9E6394" w14:textId="77777777" w:rsidR="00244DA8" w:rsidRPr="009B6220" w:rsidRDefault="00244DA8" w:rsidP="00CF448D">
      <w:pPr>
        <w:numPr>
          <w:ilvl w:val="0"/>
          <w:numId w:val="1"/>
        </w:numPr>
        <w:tabs>
          <w:tab w:val="left" w:pos="0"/>
          <w:tab w:val="left" w:pos="1416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9B6220">
        <w:rPr>
          <w:rFonts w:asciiTheme="minorHAnsi" w:hAnsiTheme="minorHAnsi" w:cstheme="minorHAnsi"/>
          <w:sz w:val="22"/>
          <w:szCs w:val="22"/>
        </w:rPr>
        <w:t>du</w:t>
      </w:r>
      <w:proofErr w:type="gramEnd"/>
      <w:r w:rsidRPr="009B6220">
        <w:rPr>
          <w:rFonts w:asciiTheme="minorHAnsi" w:hAnsiTheme="minorHAnsi" w:cstheme="minorHAnsi"/>
          <w:sz w:val="22"/>
          <w:szCs w:val="22"/>
        </w:rPr>
        <w:t xml:space="preserve"> </w:t>
      </w:r>
      <w:r w:rsidRPr="009B6220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9B6220">
        <w:rPr>
          <w:rFonts w:asciiTheme="minorHAnsi" w:hAnsiTheme="minorHAnsi" w:cstheme="minorHAnsi"/>
          <w:sz w:val="22"/>
          <w:szCs w:val="22"/>
        </w:rPr>
        <w:t xml:space="preserve"> au </w:t>
      </w:r>
      <w:r w:rsidRPr="009B6220">
        <w:rPr>
          <w:rFonts w:asciiTheme="minorHAnsi" w:hAnsiTheme="minorHAnsi" w:cstheme="minorHAnsi"/>
          <w:b/>
          <w:sz w:val="22"/>
          <w:szCs w:val="22"/>
        </w:rPr>
        <w:t>…………………… </w:t>
      </w:r>
      <w:r w:rsidRPr="009B6220">
        <w:rPr>
          <w:rFonts w:asciiTheme="minorHAnsi" w:hAnsiTheme="minorHAnsi" w:cstheme="minorHAnsi"/>
          <w:sz w:val="22"/>
          <w:szCs w:val="22"/>
        </w:rPr>
        <w:t>:</w:t>
      </w:r>
      <w:r w:rsidRPr="009B6220">
        <w:rPr>
          <w:rFonts w:asciiTheme="minorHAnsi" w:hAnsiTheme="minorHAnsi" w:cstheme="minorHAnsi"/>
          <w:b/>
          <w:sz w:val="22"/>
          <w:szCs w:val="22"/>
        </w:rPr>
        <w:t xml:space="preserve"> ……………………</w:t>
      </w:r>
      <w:r w:rsidRPr="009B6220">
        <w:rPr>
          <w:rFonts w:asciiTheme="minorHAnsi" w:hAnsiTheme="minorHAnsi" w:cstheme="minorHAnsi"/>
          <w:sz w:val="22"/>
          <w:szCs w:val="22"/>
        </w:rPr>
        <w:t xml:space="preserve"> à l’intégralité de son traitement (</w:t>
      </w:r>
      <w:r w:rsidRPr="009B6220">
        <w:rPr>
          <w:rFonts w:asciiTheme="minorHAnsi" w:hAnsiTheme="minorHAnsi" w:cstheme="minorHAnsi"/>
          <w:i/>
          <w:sz w:val="22"/>
          <w:szCs w:val="22"/>
        </w:rPr>
        <w:t xml:space="preserve">1 mois </w:t>
      </w:r>
      <w:r w:rsidR="00CF448D" w:rsidRPr="009B6220">
        <w:rPr>
          <w:rFonts w:asciiTheme="minorHAnsi" w:hAnsiTheme="minorHAnsi" w:cstheme="minorHAnsi"/>
          <w:i/>
          <w:sz w:val="22"/>
          <w:szCs w:val="22"/>
        </w:rPr>
        <w:t>dès son entrée en fonction, 2 mois après 1</w:t>
      </w:r>
      <w:r w:rsidR="00E36D35" w:rsidRPr="009B6220">
        <w:rPr>
          <w:rFonts w:asciiTheme="minorHAnsi" w:hAnsiTheme="minorHAnsi" w:cstheme="minorHAnsi"/>
          <w:i/>
          <w:sz w:val="22"/>
          <w:szCs w:val="22"/>
        </w:rPr>
        <w:t xml:space="preserve"> an</w:t>
      </w:r>
      <w:r w:rsidRPr="009B6220">
        <w:rPr>
          <w:rFonts w:asciiTheme="minorHAnsi" w:hAnsiTheme="minorHAnsi" w:cstheme="minorHAnsi"/>
          <w:i/>
          <w:sz w:val="22"/>
          <w:szCs w:val="22"/>
        </w:rPr>
        <w:t xml:space="preserve"> de services, 3 mois après 3 ans de services</w:t>
      </w:r>
      <w:r w:rsidR="00CF448D" w:rsidRPr="009B6220">
        <w:rPr>
          <w:rFonts w:asciiTheme="minorHAnsi" w:hAnsiTheme="minorHAnsi" w:cstheme="minorHAnsi"/>
          <w:sz w:val="22"/>
          <w:szCs w:val="22"/>
        </w:rPr>
        <w:t>).</w:t>
      </w:r>
    </w:p>
    <w:p w14:paraId="095EFDDC" w14:textId="77777777" w:rsidR="00CF448D" w:rsidRPr="009B6220" w:rsidRDefault="00CF448D" w:rsidP="00CF448D">
      <w:pPr>
        <w:tabs>
          <w:tab w:val="left" w:pos="0"/>
          <w:tab w:val="left" w:pos="1416"/>
        </w:tabs>
        <w:overflowPunct/>
        <w:autoSpaceDE/>
        <w:autoSpaceDN/>
        <w:adjustRightInd/>
        <w:ind w:left="177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3D9347" w14:textId="77777777" w:rsidR="00244DA8" w:rsidRPr="009B6220" w:rsidRDefault="00244DA8" w:rsidP="00244DA8">
      <w:pPr>
        <w:tabs>
          <w:tab w:val="left" w:pos="1560"/>
        </w:tabs>
        <w:overflowPunct/>
        <w:autoSpaceDE/>
        <w:autoSpaceDN/>
        <w:adjustRightInd/>
        <w:ind w:left="1560" w:hanging="15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  <w:u w:val="single"/>
        </w:rPr>
        <w:t>ARTICLE 3</w:t>
      </w:r>
      <w:r w:rsidRPr="009B6220">
        <w:rPr>
          <w:rFonts w:asciiTheme="minorHAnsi" w:hAnsiTheme="minorHAnsi" w:cstheme="minorHAnsi"/>
          <w:sz w:val="22"/>
          <w:szCs w:val="22"/>
        </w:rPr>
        <w:t xml:space="preserve"> -   </w:t>
      </w:r>
      <w:r w:rsidRPr="009B6220">
        <w:rPr>
          <w:rFonts w:asciiTheme="minorHAnsi" w:hAnsiTheme="minorHAnsi" w:cstheme="minorHAnsi"/>
          <w:sz w:val="22"/>
          <w:szCs w:val="22"/>
        </w:rPr>
        <w:tab/>
        <w:t>Les conditions de réemploi se feront conformément à l’article 33 du décret n°</w:t>
      </w:r>
      <w:r w:rsidR="000A2257" w:rsidRPr="009B6220">
        <w:rPr>
          <w:rFonts w:asciiTheme="minorHAnsi" w:hAnsiTheme="minorHAnsi" w:cstheme="minorHAnsi"/>
          <w:sz w:val="22"/>
          <w:szCs w:val="22"/>
        </w:rPr>
        <w:t xml:space="preserve"> </w:t>
      </w:r>
      <w:r w:rsidRPr="009B6220">
        <w:rPr>
          <w:rFonts w:asciiTheme="minorHAnsi" w:hAnsiTheme="minorHAnsi" w:cstheme="minorHAnsi"/>
          <w:sz w:val="22"/>
          <w:szCs w:val="22"/>
        </w:rPr>
        <w:t>88-145 du 15 février 1988.</w:t>
      </w:r>
    </w:p>
    <w:p w14:paraId="0147C0AC" w14:textId="77777777" w:rsidR="00244DA8" w:rsidRPr="009B6220" w:rsidRDefault="00244DA8" w:rsidP="00244DA8">
      <w:pPr>
        <w:tabs>
          <w:tab w:val="left" w:pos="1560"/>
        </w:tabs>
        <w:overflowPunct/>
        <w:autoSpaceDE/>
        <w:autoSpaceDN/>
        <w:adjustRightInd/>
        <w:ind w:left="1560" w:hanging="15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8B72A9A" w14:textId="77777777" w:rsidR="00CE73BB" w:rsidRPr="009B6220" w:rsidRDefault="00244DA8" w:rsidP="00CE73BB">
      <w:pPr>
        <w:tabs>
          <w:tab w:val="left" w:pos="1560"/>
        </w:tabs>
        <w:overflowPunct/>
        <w:autoSpaceDE/>
        <w:autoSpaceDN/>
        <w:adjustRightInd/>
        <w:ind w:left="1560" w:hanging="141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9B6220">
        <w:rPr>
          <w:rFonts w:asciiTheme="minorHAnsi" w:hAnsiTheme="minorHAnsi" w:cstheme="minorHAnsi"/>
          <w:color w:val="000000"/>
          <w:sz w:val="22"/>
          <w:szCs w:val="22"/>
        </w:rPr>
        <w:tab/>
        <w:t>- l’agent est réintégré sur son ancien emploi s’il est apte physiquement et que les nécessit</w:t>
      </w:r>
      <w:r w:rsidR="00CE73BB" w:rsidRPr="009B6220">
        <w:rPr>
          <w:rFonts w:asciiTheme="minorHAnsi" w:hAnsiTheme="minorHAnsi" w:cstheme="minorHAnsi"/>
          <w:color w:val="000000"/>
          <w:sz w:val="22"/>
          <w:szCs w:val="22"/>
        </w:rPr>
        <w:t xml:space="preserve">és de </w:t>
      </w:r>
      <w:proofErr w:type="gramStart"/>
      <w:r w:rsidR="00CE73BB" w:rsidRPr="009B6220">
        <w:rPr>
          <w:rFonts w:asciiTheme="minorHAnsi" w:hAnsiTheme="minorHAnsi" w:cstheme="minorHAnsi"/>
          <w:color w:val="000000"/>
          <w:sz w:val="22"/>
          <w:szCs w:val="22"/>
        </w:rPr>
        <w:t>service</w:t>
      </w:r>
      <w:proofErr w:type="gramEnd"/>
      <w:r w:rsidR="00CE73BB" w:rsidRPr="009B6220">
        <w:rPr>
          <w:rFonts w:asciiTheme="minorHAnsi" w:hAnsiTheme="minorHAnsi" w:cstheme="minorHAnsi"/>
          <w:color w:val="000000"/>
          <w:sz w:val="22"/>
          <w:szCs w:val="22"/>
        </w:rPr>
        <w:t xml:space="preserve"> le permettent,</w:t>
      </w:r>
    </w:p>
    <w:p w14:paraId="65EA1E8D" w14:textId="77777777" w:rsidR="00CE73BB" w:rsidRPr="009B6220" w:rsidRDefault="00CE73BB" w:rsidP="00CE73BB">
      <w:pPr>
        <w:tabs>
          <w:tab w:val="left" w:pos="1560"/>
        </w:tabs>
        <w:overflowPunct/>
        <w:autoSpaceDE/>
        <w:autoSpaceDN/>
        <w:adjustRightInd/>
        <w:ind w:left="1560" w:hanging="141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9B62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4DA8" w:rsidRPr="009B6220">
        <w:rPr>
          <w:rFonts w:asciiTheme="minorHAnsi" w:hAnsiTheme="minorHAnsi" w:cstheme="minorHAnsi"/>
          <w:color w:val="000000"/>
          <w:sz w:val="22"/>
          <w:szCs w:val="22"/>
        </w:rPr>
        <w:t>- si l’agent ne peut être réaffecté dans son précédent emploi, il bénéficie d’une priorité pour occuper un emploi similaire assorti d’une rémunérati</w:t>
      </w:r>
      <w:r w:rsidRPr="009B6220">
        <w:rPr>
          <w:rFonts w:asciiTheme="minorHAnsi" w:hAnsiTheme="minorHAnsi" w:cstheme="minorHAnsi"/>
          <w:color w:val="000000"/>
          <w:sz w:val="22"/>
          <w:szCs w:val="22"/>
        </w:rPr>
        <w:t xml:space="preserve">on équivalente, </w:t>
      </w:r>
    </w:p>
    <w:p w14:paraId="61A2ECE6" w14:textId="77777777" w:rsidR="00244DA8" w:rsidRPr="009B6220" w:rsidRDefault="00CE73BB" w:rsidP="00C54AB9">
      <w:pPr>
        <w:tabs>
          <w:tab w:val="left" w:pos="1560"/>
        </w:tabs>
        <w:overflowPunct/>
        <w:autoSpaceDE/>
        <w:autoSpaceDN/>
        <w:adjustRightInd/>
        <w:ind w:left="1560" w:hanging="141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9B622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- l’agent ne pouvant être réaffecté dans un emploi sera placé en congé sans </w:t>
      </w:r>
      <w:proofErr w:type="gramStart"/>
      <w:r w:rsidRPr="009B6220">
        <w:rPr>
          <w:rFonts w:asciiTheme="minorHAnsi" w:hAnsiTheme="minorHAnsi" w:cstheme="minorHAnsi"/>
          <w:color w:val="000000"/>
          <w:sz w:val="22"/>
          <w:szCs w:val="22"/>
        </w:rPr>
        <w:t>rémuné</w:t>
      </w:r>
      <w:r w:rsidR="00C54AB9" w:rsidRPr="009B6220">
        <w:rPr>
          <w:rFonts w:asciiTheme="minorHAnsi" w:hAnsiTheme="minorHAnsi" w:cstheme="minorHAnsi"/>
          <w:color w:val="000000"/>
          <w:sz w:val="22"/>
          <w:szCs w:val="22"/>
        </w:rPr>
        <w:t>ration  et</w:t>
      </w:r>
      <w:proofErr w:type="gramEnd"/>
      <w:r w:rsidR="00C54AB9" w:rsidRPr="009B6220">
        <w:rPr>
          <w:rFonts w:asciiTheme="minorHAnsi" w:hAnsiTheme="minorHAnsi" w:cstheme="minorHAnsi"/>
          <w:color w:val="000000"/>
          <w:sz w:val="22"/>
          <w:szCs w:val="22"/>
        </w:rPr>
        <w:t xml:space="preserve"> pourra être licencié.</w:t>
      </w:r>
    </w:p>
    <w:p w14:paraId="4267200D" w14:textId="77777777" w:rsidR="00244DA8" w:rsidRPr="009B6220" w:rsidRDefault="00244DA8" w:rsidP="00244DA8">
      <w:pPr>
        <w:tabs>
          <w:tab w:val="left" w:pos="0"/>
          <w:tab w:val="left" w:pos="1416"/>
        </w:tabs>
        <w:overflowPunct/>
        <w:autoSpaceDE/>
        <w:autoSpaceDN/>
        <w:adjustRightInd/>
        <w:ind w:left="1416" w:hanging="141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9456D2A" w14:textId="77777777" w:rsidR="00244DA8" w:rsidRPr="009B6220" w:rsidRDefault="00244DA8" w:rsidP="00244DA8">
      <w:p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  <w:u w:val="single"/>
        </w:rPr>
        <w:t>ARTICLE 4</w:t>
      </w:r>
      <w:r w:rsidRPr="009B6220">
        <w:rPr>
          <w:rFonts w:asciiTheme="minorHAnsi" w:hAnsiTheme="minorHAnsi" w:cstheme="minorHAnsi"/>
          <w:sz w:val="22"/>
          <w:szCs w:val="22"/>
        </w:rPr>
        <w:t xml:space="preserve"> -</w:t>
      </w:r>
      <w:r w:rsidRPr="009B6220">
        <w:rPr>
          <w:rFonts w:asciiTheme="minorHAnsi" w:hAnsiTheme="minorHAnsi" w:cstheme="minorHAnsi"/>
          <w:sz w:val="22"/>
          <w:szCs w:val="22"/>
        </w:rPr>
        <w:tab/>
        <w:t>Le présent arrêté sera :</w:t>
      </w:r>
    </w:p>
    <w:p w14:paraId="4779A0F3" w14:textId="77777777" w:rsidR="00244DA8" w:rsidRPr="009B6220" w:rsidRDefault="00244DA8" w:rsidP="00244DA8">
      <w:p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</w:p>
    <w:p w14:paraId="20206910" w14:textId="77777777" w:rsidR="00244DA8" w:rsidRPr="009B6220" w:rsidRDefault="00244DA8" w:rsidP="00244DA8">
      <w:pPr>
        <w:tabs>
          <w:tab w:val="left" w:pos="141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ab/>
        <w:t>- notifié à l'agent,</w:t>
      </w:r>
    </w:p>
    <w:p w14:paraId="166B5C0A" w14:textId="77777777" w:rsidR="00244DA8" w:rsidRPr="009B6220" w:rsidRDefault="00244DA8" w:rsidP="00244DA8">
      <w:pPr>
        <w:tabs>
          <w:tab w:val="left" w:pos="141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ab/>
        <w:t>- transmis au comptable de la collectivité,</w:t>
      </w:r>
    </w:p>
    <w:p w14:paraId="2FB69B37" w14:textId="77777777" w:rsidR="00244DA8" w:rsidRPr="009B6220" w:rsidRDefault="00244DA8" w:rsidP="00244DA8">
      <w:pPr>
        <w:tabs>
          <w:tab w:val="left" w:pos="141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ab/>
        <w:t>- transmis au Président du Centre de Gestion.</w:t>
      </w:r>
    </w:p>
    <w:p w14:paraId="0B6D4D92" w14:textId="77777777" w:rsidR="00244DA8" w:rsidRPr="009B6220" w:rsidRDefault="00244DA8" w:rsidP="00244DA8">
      <w:pPr>
        <w:tabs>
          <w:tab w:val="left" w:pos="141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7B45A38A" w14:textId="77777777" w:rsidR="00CC7788" w:rsidRPr="009B6220" w:rsidRDefault="00CC7788" w:rsidP="00244DA8">
      <w:pPr>
        <w:tabs>
          <w:tab w:val="left" w:pos="141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399FEC9B" w14:textId="77777777" w:rsidR="00CC7788" w:rsidRPr="009B6220" w:rsidRDefault="00CC7788" w:rsidP="00244DA8">
      <w:pPr>
        <w:tabs>
          <w:tab w:val="left" w:pos="141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4744B95F" w14:textId="77777777" w:rsidR="00CC7788" w:rsidRPr="009B6220" w:rsidRDefault="00CC7788" w:rsidP="00244DA8">
      <w:pPr>
        <w:tabs>
          <w:tab w:val="left" w:pos="141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32883ACB" w14:textId="77777777" w:rsidR="00244DA8" w:rsidRPr="009B6220" w:rsidRDefault="00244DA8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45D33BBE" w14:textId="77777777" w:rsidR="00C6136D" w:rsidRPr="009B6220" w:rsidRDefault="00C6136D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67D0356B" w14:textId="77777777" w:rsidR="00C6136D" w:rsidRPr="009B6220" w:rsidRDefault="00C6136D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0550B1D3" w14:textId="77777777" w:rsidR="00C6136D" w:rsidRPr="009B6220" w:rsidRDefault="00C6136D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5BF24B93" w14:textId="77777777" w:rsidR="00C6136D" w:rsidRPr="009B6220" w:rsidRDefault="00C6136D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2C2B378B" w14:textId="77777777" w:rsidR="00C6136D" w:rsidRPr="009B6220" w:rsidRDefault="00C6136D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0FAB53DB" w14:textId="77777777" w:rsidR="00C6136D" w:rsidRPr="009B6220" w:rsidRDefault="00C6136D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2F4449F3" w14:textId="77777777" w:rsidR="00244DA8" w:rsidRPr="009B6220" w:rsidRDefault="00244DA8" w:rsidP="00244DA8">
      <w:pPr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Le Maire,</w:t>
      </w:r>
    </w:p>
    <w:p w14:paraId="69D5BEB3" w14:textId="77777777" w:rsidR="00244DA8" w:rsidRPr="009B6220" w:rsidRDefault="00244DA8" w:rsidP="00244DA8">
      <w:pPr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Le Président,</w:t>
      </w:r>
    </w:p>
    <w:p w14:paraId="4801C78C" w14:textId="77777777" w:rsidR="00244DA8" w:rsidRPr="009B6220" w:rsidRDefault="00244DA8" w:rsidP="00244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511CA1" w14:textId="77777777" w:rsidR="00244DA8" w:rsidRPr="009B6220" w:rsidRDefault="00244DA8" w:rsidP="00244DA8">
      <w:pPr>
        <w:tabs>
          <w:tab w:val="left" w:pos="288"/>
        </w:tabs>
        <w:ind w:left="288" w:hanging="288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-</w:t>
      </w:r>
      <w:r w:rsidRPr="009B6220">
        <w:rPr>
          <w:rFonts w:asciiTheme="minorHAnsi" w:hAnsiTheme="minorHAnsi" w:cstheme="minorHAnsi"/>
          <w:sz w:val="22"/>
          <w:szCs w:val="22"/>
        </w:rPr>
        <w:tab/>
        <w:t>certifie sous sa responsabilité le caractère exécutoire de cet acte,</w:t>
      </w:r>
    </w:p>
    <w:p w14:paraId="4DC40D00" w14:textId="77777777" w:rsidR="00244DA8" w:rsidRPr="009B6220" w:rsidRDefault="00244DA8" w:rsidP="00244DA8">
      <w:pPr>
        <w:tabs>
          <w:tab w:val="left" w:pos="288"/>
        </w:tabs>
        <w:ind w:left="288" w:hanging="288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-</w:t>
      </w:r>
      <w:r w:rsidRPr="009B6220">
        <w:rPr>
          <w:rFonts w:asciiTheme="minorHAnsi" w:hAnsiTheme="minorHAnsi" w:cstheme="minorHAnsi"/>
          <w:sz w:val="22"/>
          <w:szCs w:val="22"/>
        </w:rPr>
        <w:tab/>
        <w:t>informe que le présent arrêté peut faire l'objet d'un recours pour excès de pouvoir devant le Tribunal Administratif dans un délai de 2 mois à compter de sa notification et sa publication.</w:t>
      </w:r>
    </w:p>
    <w:p w14:paraId="7533A1E6" w14:textId="77777777" w:rsidR="00244DA8" w:rsidRPr="009B6220" w:rsidRDefault="00244DA8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58D6D9C8" w14:textId="77777777" w:rsidR="00244DA8" w:rsidRPr="009B6220" w:rsidRDefault="00244DA8" w:rsidP="00244DA8">
      <w:pPr>
        <w:tabs>
          <w:tab w:val="left" w:pos="6521"/>
        </w:tabs>
        <w:ind w:left="1728" w:hanging="1728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ab/>
      </w:r>
      <w:r w:rsidRPr="009B622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B6220">
        <w:rPr>
          <w:rFonts w:asciiTheme="minorHAnsi" w:hAnsiTheme="minorHAnsi" w:cstheme="minorHAnsi"/>
          <w:sz w:val="22"/>
          <w:szCs w:val="22"/>
        </w:rPr>
        <w:t>Fait  à</w:t>
      </w:r>
      <w:proofErr w:type="gramEnd"/>
      <w:r w:rsidRPr="009B6220">
        <w:rPr>
          <w:rFonts w:asciiTheme="minorHAnsi" w:hAnsiTheme="minorHAnsi" w:cstheme="minorHAnsi"/>
          <w:sz w:val="22"/>
          <w:szCs w:val="22"/>
        </w:rPr>
        <w:t xml:space="preserve"> </w:t>
      </w:r>
      <w:r w:rsidRPr="009B6220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 </w:t>
      </w:r>
      <w:r w:rsidRPr="009B6220">
        <w:rPr>
          <w:rFonts w:asciiTheme="minorHAnsi" w:hAnsiTheme="minorHAnsi" w:cstheme="minorHAnsi"/>
          <w:sz w:val="22"/>
          <w:szCs w:val="22"/>
        </w:rPr>
        <w:t>,</w:t>
      </w:r>
    </w:p>
    <w:p w14:paraId="456DB6C8" w14:textId="77777777" w:rsidR="00244DA8" w:rsidRPr="009B6220" w:rsidRDefault="00244DA8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PUBLIÉ LE :</w:t>
      </w:r>
    </w:p>
    <w:p w14:paraId="1D09EA6E" w14:textId="77777777" w:rsidR="00244DA8" w:rsidRPr="009B6220" w:rsidRDefault="00244DA8" w:rsidP="00244DA8">
      <w:pPr>
        <w:tabs>
          <w:tab w:val="left" w:pos="6521"/>
        </w:tabs>
        <w:ind w:left="1728" w:hanging="1728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ab/>
      </w:r>
      <w:r w:rsidRPr="009B6220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B6220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9B6220">
        <w:rPr>
          <w:rFonts w:asciiTheme="minorHAnsi" w:hAnsiTheme="minorHAnsi" w:cstheme="minorHAnsi"/>
          <w:sz w:val="22"/>
          <w:szCs w:val="22"/>
        </w:rPr>
        <w:t xml:space="preserve"> ........................,</w:t>
      </w:r>
    </w:p>
    <w:p w14:paraId="20733449" w14:textId="77777777" w:rsidR="00244DA8" w:rsidRPr="009B6220" w:rsidRDefault="00244DA8" w:rsidP="00244DA8">
      <w:pPr>
        <w:tabs>
          <w:tab w:val="left" w:pos="1728"/>
        </w:tabs>
        <w:ind w:left="1729" w:hanging="1729"/>
        <w:jc w:val="both"/>
        <w:rPr>
          <w:rFonts w:asciiTheme="minorHAnsi" w:hAnsiTheme="minorHAnsi" w:cstheme="minorHAnsi"/>
          <w:sz w:val="22"/>
          <w:szCs w:val="22"/>
        </w:rPr>
      </w:pPr>
    </w:p>
    <w:p w14:paraId="7EA9A271" w14:textId="77777777" w:rsidR="00244DA8" w:rsidRPr="009B6220" w:rsidRDefault="00244DA8" w:rsidP="00244DA8">
      <w:pPr>
        <w:tabs>
          <w:tab w:val="left" w:pos="6521"/>
        </w:tabs>
        <w:ind w:left="1728" w:hanging="1728"/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NOTIFIÉ À L'AGENT LE :</w:t>
      </w:r>
      <w:r w:rsidRPr="009B6220">
        <w:rPr>
          <w:rFonts w:asciiTheme="minorHAnsi" w:hAnsiTheme="minorHAnsi" w:cstheme="minorHAnsi"/>
          <w:sz w:val="22"/>
          <w:szCs w:val="22"/>
        </w:rPr>
        <w:tab/>
        <w:t>Le Maire,</w:t>
      </w:r>
    </w:p>
    <w:p w14:paraId="4CC9C5A8" w14:textId="77777777" w:rsidR="00244DA8" w:rsidRPr="009B6220" w:rsidRDefault="00244DA8" w:rsidP="00244DA8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9B6220">
        <w:rPr>
          <w:rFonts w:asciiTheme="minorHAnsi" w:hAnsiTheme="minorHAnsi" w:cstheme="minorHAnsi"/>
          <w:i/>
          <w:sz w:val="22"/>
          <w:szCs w:val="22"/>
        </w:rPr>
        <w:t>date</w:t>
      </w:r>
      <w:proofErr w:type="gramEnd"/>
      <w:r w:rsidRPr="009B6220">
        <w:rPr>
          <w:rFonts w:asciiTheme="minorHAnsi" w:hAnsiTheme="minorHAnsi" w:cstheme="minorHAnsi"/>
          <w:i/>
          <w:sz w:val="22"/>
          <w:szCs w:val="22"/>
        </w:rPr>
        <w:t xml:space="preserve"> et signature</w:t>
      </w:r>
      <w:r w:rsidRPr="009B6220">
        <w:rPr>
          <w:rFonts w:asciiTheme="minorHAnsi" w:hAnsiTheme="minorHAnsi" w:cstheme="minorHAnsi"/>
          <w:sz w:val="22"/>
          <w:szCs w:val="22"/>
        </w:rPr>
        <w:t>)</w:t>
      </w:r>
      <w:r w:rsidRPr="009B6220">
        <w:rPr>
          <w:rFonts w:asciiTheme="minorHAnsi" w:hAnsiTheme="minorHAnsi" w:cstheme="minorHAnsi"/>
          <w:sz w:val="22"/>
          <w:szCs w:val="22"/>
        </w:rPr>
        <w:tab/>
        <w:t>Le Président,</w:t>
      </w:r>
    </w:p>
    <w:p w14:paraId="73B09A91" w14:textId="77777777" w:rsidR="00244DA8" w:rsidRPr="009B6220" w:rsidRDefault="00244DA8" w:rsidP="00244DA8">
      <w:pPr>
        <w:tabs>
          <w:tab w:val="left" w:pos="567"/>
          <w:tab w:val="center" w:pos="7371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269307" w14:textId="77777777" w:rsidR="00EB38B7" w:rsidRPr="009B6220" w:rsidRDefault="00EB38B7" w:rsidP="00EB38B7">
      <w:pPr>
        <w:tabs>
          <w:tab w:val="left" w:pos="6521"/>
        </w:tabs>
        <w:jc w:val="both"/>
        <w:rPr>
          <w:rFonts w:asciiTheme="minorHAnsi" w:hAnsiTheme="minorHAnsi" w:cstheme="minorHAnsi"/>
        </w:rPr>
      </w:pPr>
    </w:p>
    <w:p w14:paraId="37E3522E" w14:textId="77777777" w:rsidR="00EB38B7" w:rsidRPr="009B6220" w:rsidRDefault="00EB38B7" w:rsidP="00EB38B7">
      <w:pPr>
        <w:tabs>
          <w:tab w:val="left" w:pos="6521"/>
        </w:tabs>
        <w:jc w:val="both"/>
        <w:rPr>
          <w:rFonts w:asciiTheme="minorHAnsi" w:hAnsiTheme="minorHAnsi" w:cstheme="minorHAnsi"/>
        </w:rPr>
      </w:pPr>
    </w:p>
    <w:p w14:paraId="26D47200" w14:textId="77777777" w:rsidR="00EB38B7" w:rsidRPr="009B6220" w:rsidRDefault="00EB38B7" w:rsidP="00EB38B7">
      <w:pPr>
        <w:tabs>
          <w:tab w:val="left" w:pos="6521"/>
        </w:tabs>
        <w:jc w:val="both"/>
        <w:rPr>
          <w:rFonts w:asciiTheme="minorHAnsi" w:hAnsiTheme="minorHAnsi" w:cstheme="minorHAnsi"/>
        </w:rPr>
      </w:pPr>
    </w:p>
    <w:p w14:paraId="3F2621D2" w14:textId="77777777" w:rsidR="00EB38B7" w:rsidRPr="009B6220" w:rsidRDefault="00EB38B7" w:rsidP="00EB38B7">
      <w:pPr>
        <w:tabs>
          <w:tab w:val="left" w:pos="6521"/>
        </w:tabs>
        <w:jc w:val="both"/>
        <w:rPr>
          <w:rFonts w:asciiTheme="minorHAnsi" w:hAnsiTheme="minorHAnsi" w:cstheme="minorHAnsi"/>
        </w:rPr>
      </w:pPr>
    </w:p>
    <w:p w14:paraId="34EC5B7E" w14:textId="77777777" w:rsidR="00EB38B7" w:rsidRPr="009B6220" w:rsidRDefault="00EB38B7" w:rsidP="00EB38B7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6220">
        <w:rPr>
          <w:rFonts w:asciiTheme="minorHAnsi" w:hAnsiTheme="minorHAnsi" w:cstheme="minorHAnsi"/>
          <w:sz w:val="22"/>
          <w:szCs w:val="22"/>
        </w:rPr>
        <w:t>(1) Si l’agent est en CDD, le congé ne peut être accordé au-delà de la période d’engagement restant à courir.</w:t>
      </w:r>
    </w:p>
    <w:p w14:paraId="6A7EC152" w14:textId="77777777" w:rsidR="004A1AAD" w:rsidRPr="009B6220" w:rsidRDefault="004A1AAD">
      <w:pPr>
        <w:rPr>
          <w:rFonts w:asciiTheme="minorHAnsi" w:hAnsiTheme="minorHAnsi" w:cstheme="minorHAnsi"/>
        </w:rPr>
      </w:pPr>
    </w:p>
    <w:sectPr w:rsidR="004A1AAD" w:rsidRPr="009B6220" w:rsidSect="007E3EF9">
      <w:headerReference w:type="default" r:id="rId7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5B19" w14:textId="77777777" w:rsidR="00C6136D" w:rsidRDefault="00C6136D" w:rsidP="00C6136D">
      <w:r>
        <w:separator/>
      </w:r>
    </w:p>
  </w:endnote>
  <w:endnote w:type="continuationSeparator" w:id="0">
    <w:p w14:paraId="30BC514B" w14:textId="77777777" w:rsidR="00C6136D" w:rsidRDefault="00C6136D" w:rsidP="00C6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79386" w14:textId="77777777" w:rsidR="00C6136D" w:rsidRDefault="00C6136D" w:rsidP="00C6136D">
      <w:r>
        <w:separator/>
      </w:r>
    </w:p>
  </w:footnote>
  <w:footnote w:type="continuationSeparator" w:id="0">
    <w:p w14:paraId="6883B6FA" w14:textId="77777777" w:rsidR="00C6136D" w:rsidRDefault="00C6136D" w:rsidP="00C6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E2D6" w14:textId="37AC36BB" w:rsidR="00C6136D" w:rsidRDefault="00C6136D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378F59" wp14:editId="6EF7E8D5">
          <wp:simplePos x="0" y="0"/>
          <wp:positionH relativeFrom="page">
            <wp:posOffset>314325</wp:posOffset>
          </wp:positionH>
          <wp:positionV relativeFrom="paragraph">
            <wp:posOffset>-304800</wp:posOffset>
          </wp:positionV>
          <wp:extent cx="1562100" cy="1437640"/>
          <wp:effectExtent l="0" t="0" r="0" b="0"/>
          <wp:wrapNone/>
          <wp:docPr id="21154985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29390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A8"/>
    <w:rsid w:val="0000196F"/>
    <w:rsid w:val="00074EEB"/>
    <w:rsid w:val="000803A2"/>
    <w:rsid w:val="000A2257"/>
    <w:rsid w:val="00244DA8"/>
    <w:rsid w:val="00261E37"/>
    <w:rsid w:val="004A1AAD"/>
    <w:rsid w:val="005044B1"/>
    <w:rsid w:val="00590D18"/>
    <w:rsid w:val="007E3EF9"/>
    <w:rsid w:val="00805643"/>
    <w:rsid w:val="00813544"/>
    <w:rsid w:val="009B6220"/>
    <w:rsid w:val="00A05FBA"/>
    <w:rsid w:val="00A42D46"/>
    <w:rsid w:val="00AF68DB"/>
    <w:rsid w:val="00B60DDB"/>
    <w:rsid w:val="00BE2159"/>
    <w:rsid w:val="00C54AB9"/>
    <w:rsid w:val="00C6136D"/>
    <w:rsid w:val="00CB4C10"/>
    <w:rsid w:val="00CC7788"/>
    <w:rsid w:val="00CE73BB"/>
    <w:rsid w:val="00CF448D"/>
    <w:rsid w:val="00E36D35"/>
    <w:rsid w:val="00EB38B7"/>
    <w:rsid w:val="00F258E1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F40B3"/>
  <w15:chartTrackingRefBased/>
  <w15:docId w15:val="{37AE78FA-67A8-48B1-BA7E-FB0C3C81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A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rsid w:val="00244DA8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7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C7788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613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136D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13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13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CHAUME Rémi</dc:creator>
  <cp:keywords/>
  <dc:description/>
  <cp:lastModifiedBy>Maxime PECORELLA</cp:lastModifiedBy>
  <cp:revision>3</cp:revision>
  <cp:lastPrinted>2018-10-30T15:52:00Z</cp:lastPrinted>
  <dcterms:created xsi:type="dcterms:W3CDTF">2023-06-27T06:54:00Z</dcterms:created>
  <dcterms:modified xsi:type="dcterms:W3CDTF">2024-05-14T12:53:00Z</dcterms:modified>
</cp:coreProperties>
</file>